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63" w:rsidRPr="005C2163" w:rsidRDefault="005C2163" w:rsidP="005C216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C2163">
        <w:rPr>
          <w:rFonts w:asciiTheme="majorEastAsia" w:eastAsiaTheme="majorEastAsia" w:hAnsiTheme="majorEastAsia" w:hint="eastAsia"/>
          <w:sz w:val="24"/>
          <w:szCs w:val="24"/>
        </w:rPr>
        <w:t>附件4：</w:t>
      </w:r>
    </w:p>
    <w:p w:rsidR="00047EAD" w:rsidRPr="0089179D" w:rsidRDefault="00CF2E74" w:rsidP="0089179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7EAD">
        <w:rPr>
          <w:rFonts w:asciiTheme="majorEastAsia" w:eastAsiaTheme="majorEastAsia" w:hAnsiTheme="majorEastAsia" w:hint="eastAsia"/>
          <w:b/>
          <w:sz w:val="44"/>
          <w:szCs w:val="44"/>
        </w:rPr>
        <w:t>黑水县20</w:t>
      </w:r>
      <w:r w:rsidR="004535EE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155E1A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047EAD">
        <w:rPr>
          <w:rFonts w:asciiTheme="majorEastAsia" w:eastAsiaTheme="majorEastAsia" w:hAnsiTheme="majorEastAsia" w:hint="eastAsia"/>
          <w:b/>
          <w:sz w:val="44"/>
          <w:szCs w:val="44"/>
        </w:rPr>
        <w:t>年“三公”经费预算汇总情况</w:t>
      </w:r>
    </w:p>
    <w:p w:rsidR="00CF2E74" w:rsidRPr="00047EAD" w:rsidRDefault="00CF2E74" w:rsidP="00047EAD">
      <w:pPr>
        <w:spacing w:line="360" w:lineRule="auto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根据《预算法》和《国务院关于深化预算管理制度改革的决定》（国发</w:t>
      </w:r>
      <w:r w:rsidRPr="00047EAD">
        <w:rPr>
          <w:rFonts w:ascii="仿宋_GB2312" w:eastAsia="仿宋_GB2312" w:hAnsiTheme="minorEastAsia" w:hint="eastAsia"/>
          <w:sz w:val="32"/>
          <w:szCs w:val="32"/>
        </w:rPr>
        <w:t>〔2014〕45号</w:t>
      </w:r>
      <w:r w:rsidRPr="00047EAD">
        <w:rPr>
          <w:rFonts w:ascii="仿宋_GB2312" w:eastAsia="仿宋_GB2312" w:hint="eastAsia"/>
          <w:sz w:val="32"/>
          <w:szCs w:val="32"/>
        </w:rPr>
        <w:t>）的有关规定，经黑水县财政局汇总，20</w:t>
      </w:r>
      <w:r w:rsidR="004535EE">
        <w:rPr>
          <w:rFonts w:ascii="仿宋_GB2312" w:eastAsia="仿宋_GB2312" w:hint="eastAsia"/>
          <w:sz w:val="32"/>
          <w:szCs w:val="32"/>
        </w:rPr>
        <w:t>2</w:t>
      </w:r>
      <w:r w:rsidR="00155E1A">
        <w:rPr>
          <w:rFonts w:ascii="仿宋_GB2312" w:eastAsia="仿宋_GB2312" w:hint="eastAsia"/>
          <w:sz w:val="32"/>
          <w:szCs w:val="32"/>
        </w:rPr>
        <w:t>1</w:t>
      </w:r>
      <w:r w:rsidRPr="00047EAD">
        <w:rPr>
          <w:rFonts w:ascii="仿宋_GB2312" w:eastAsia="仿宋_GB2312" w:hint="eastAsia"/>
          <w:sz w:val="32"/>
          <w:szCs w:val="32"/>
        </w:rPr>
        <w:t>年我县行政单位（含参照公务员法管理的事业单位）、事业单位和其他单位“三公”经费预算总额</w:t>
      </w:r>
      <w:r w:rsidR="00155E1A">
        <w:rPr>
          <w:rFonts w:ascii="仿宋_GB2312" w:eastAsia="仿宋_GB2312" w:hint="eastAsia"/>
          <w:sz w:val="32"/>
          <w:szCs w:val="32"/>
        </w:rPr>
        <w:t>951</w:t>
      </w:r>
      <w:r w:rsidRPr="00047EAD">
        <w:rPr>
          <w:rFonts w:ascii="仿宋_GB2312" w:eastAsia="仿宋_GB2312" w:hint="eastAsia"/>
          <w:sz w:val="32"/>
          <w:szCs w:val="32"/>
        </w:rPr>
        <w:t>万元，较</w:t>
      </w:r>
      <w:r w:rsidR="00155E1A">
        <w:rPr>
          <w:rFonts w:ascii="仿宋_GB2312" w:eastAsia="仿宋_GB2312" w:hint="eastAsia"/>
          <w:sz w:val="32"/>
          <w:szCs w:val="32"/>
        </w:rPr>
        <w:t>2020</w:t>
      </w:r>
      <w:r w:rsidRPr="00047EAD">
        <w:rPr>
          <w:rFonts w:ascii="仿宋_GB2312" w:eastAsia="仿宋_GB2312" w:hint="eastAsia"/>
          <w:sz w:val="32"/>
          <w:szCs w:val="32"/>
        </w:rPr>
        <w:t>年</w:t>
      </w:r>
      <w:r w:rsidR="00155E1A">
        <w:rPr>
          <w:rFonts w:ascii="仿宋_GB2312" w:eastAsia="仿宋_GB2312" w:hint="eastAsia"/>
          <w:sz w:val="32"/>
          <w:szCs w:val="32"/>
        </w:rPr>
        <w:t>1578</w:t>
      </w:r>
      <w:r w:rsidRPr="00047EAD">
        <w:rPr>
          <w:rFonts w:ascii="仿宋_GB2312" w:eastAsia="仿宋_GB2312" w:hint="eastAsia"/>
          <w:sz w:val="32"/>
          <w:szCs w:val="32"/>
        </w:rPr>
        <w:t>万元</w:t>
      </w:r>
      <w:r w:rsidR="00B347AE" w:rsidRPr="00047EAD">
        <w:rPr>
          <w:rFonts w:ascii="仿宋_GB2312" w:eastAsia="仿宋_GB2312" w:hint="eastAsia"/>
          <w:sz w:val="32"/>
          <w:szCs w:val="32"/>
        </w:rPr>
        <w:t>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2B29F2">
        <w:rPr>
          <w:rFonts w:ascii="仿宋_GB2312" w:eastAsia="仿宋_GB2312" w:hint="eastAsia"/>
          <w:sz w:val="32"/>
          <w:szCs w:val="32"/>
        </w:rPr>
        <w:t>5</w:t>
      </w:r>
      <w:r w:rsidR="00B347AE" w:rsidRPr="00047EAD">
        <w:rPr>
          <w:rFonts w:ascii="仿宋_GB2312" w:eastAsia="仿宋_GB2312" w:hint="eastAsia"/>
          <w:sz w:val="32"/>
          <w:szCs w:val="32"/>
        </w:rPr>
        <w:t>%。其中：因公出国（境）经费</w:t>
      </w:r>
      <w:r w:rsidR="003761DC" w:rsidRPr="00047EAD">
        <w:rPr>
          <w:rFonts w:ascii="仿宋_GB2312" w:eastAsia="仿宋_GB2312" w:hint="eastAsia"/>
          <w:sz w:val="32"/>
          <w:szCs w:val="32"/>
        </w:rPr>
        <w:t>0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万元，较上年0万元，</w:t>
      </w:r>
      <w:r w:rsidR="003761DC" w:rsidRPr="00047EAD">
        <w:rPr>
          <w:rFonts w:ascii="仿宋_GB2312" w:eastAsia="仿宋_GB2312" w:hint="eastAsia"/>
          <w:sz w:val="32"/>
          <w:szCs w:val="32"/>
        </w:rPr>
        <w:t>无变化</w:t>
      </w:r>
      <w:r w:rsidR="00B347AE" w:rsidRPr="00047EAD">
        <w:rPr>
          <w:rFonts w:ascii="仿宋_GB2312" w:eastAsia="仿宋_GB2312" w:hint="eastAsia"/>
          <w:sz w:val="32"/>
          <w:szCs w:val="32"/>
        </w:rPr>
        <w:t>；公务接待费</w:t>
      </w:r>
      <w:r w:rsidR="00155E1A">
        <w:rPr>
          <w:rFonts w:ascii="仿宋_GB2312" w:eastAsia="仿宋_GB2312" w:hint="eastAsia"/>
          <w:sz w:val="32"/>
          <w:szCs w:val="32"/>
        </w:rPr>
        <w:t>52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</w:t>
      </w:r>
      <w:r w:rsidR="00155E1A">
        <w:rPr>
          <w:rFonts w:ascii="仿宋_GB2312" w:eastAsia="仿宋_GB2312" w:hint="eastAsia"/>
          <w:sz w:val="32"/>
          <w:szCs w:val="32"/>
        </w:rPr>
        <w:t>627</w:t>
      </w:r>
      <w:r w:rsidR="00B347AE" w:rsidRPr="00047EAD">
        <w:rPr>
          <w:rFonts w:ascii="仿宋_GB2312" w:eastAsia="仿宋_GB2312" w:hint="eastAsia"/>
          <w:sz w:val="32"/>
          <w:szCs w:val="32"/>
        </w:rPr>
        <w:t>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2B29F2">
        <w:rPr>
          <w:rFonts w:ascii="仿宋_GB2312" w:eastAsia="仿宋_GB2312" w:hint="eastAsia"/>
          <w:sz w:val="32"/>
          <w:szCs w:val="32"/>
        </w:rPr>
        <w:t>5</w:t>
      </w:r>
      <w:r w:rsidR="00B347AE" w:rsidRPr="00047EAD">
        <w:rPr>
          <w:rFonts w:ascii="仿宋_GB2312" w:eastAsia="仿宋_GB2312" w:hint="eastAsia"/>
          <w:sz w:val="32"/>
          <w:szCs w:val="32"/>
        </w:rPr>
        <w:t>%；公务用车购置及运行费</w:t>
      </w:r>
      <w:r w:rsidR="00155E1A">
        <w:rPr>
          <w:rFonts w:ascii="仿宋_GB2312" w:eastAsia="仿宋_GB2312" w:hint="eastAsia"/>
          <w:sz w:val="32"/>
          <w:szCs w:val="32"/>
        </w:rPr>
        <w:t>899</w:t>
      </w:r>
      <w:r w:rsidR="00B347AE" w:rsidRPr="00047EAD">
        <w:rPr>
          <w:rFonts w:ascii="仿宋_GB2312" w:eastAsia="仿宋_GB2312" w:hint="eastAsia"/>
          <w:sz w:val="32"/>
          <w:szCs w:val="32"/>
        </w:rPr>
        <w:t>万元，，较上年</w:t>
      </w:r>
      <w:r w:rsidR="00155E1A">
        <w:rPr>
          <w:rFonts w:ascii="仿宋_GB2312" w:eastAsia="仿宋_GB2312" w:hint="eastAsia"/>
          <w:sz w:val="32"/>
          <w:szCs w:val="32"/>
        </w:rPr>
        <w:t>951</w:t>
      </w:r>
      <w:r w:rsidR="00B347AE" w:rsidRPr="00047EAD">
        <w:rPr>
          <w:rFonts w:ascii="仿宋_GB2312" w:eastAsia="仿宋_GB2312" w:hint="eastAsia"/>
          <w:sz w:val="32"/>
          <w:szCs w:val="32"/>
        </w:rPr>
        <w:t>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="002B29F2">
        <w:rPr>
          <w:rFonts w:ascii="仿宋_GB2312" w:eastAsia="仿宋_GB2312" w:hint="eastAsia"/>
          <w:sz w:val="32"/>
          <w:szCs w:val="32"/>
        </w:rPr>
        <w:t>5</w:t>
      </w:r>
      <w:r w:rsidR="00B347AE" w:rsidRPr="00047EAD">
        <w:rPr>
          <w:rFonts w:ascii="仿宋_GB2312" w:eastAsia="仿宋_GB2312" w:hint="eastAsia"/>
          <w:sz w:val="32"/>
          <w:szCs w:val="32"/>
        </w:rPr>
        <w:t>%。</w:t>
      </w:r>
    </w:p>
    <w:p w:rsidR="00047EAD" w:rsidRPr="000E3DCB" w:rsidRDefault="00B347AE" w:rsidP="000E3DCB">
      <w:pPr>
        <w:spacing w:line="360" w:lineRule="auto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20</w:t>
      </w:r>
      <w:r w:rsidR="00654E69">
        <w:rPr>
          <w:rFonts w:ascii="仿宋_GB2312" w:eastAsia="仿宋_GB2312" w:hint="eastAsia"/>
          <w:sz w:val="32"/>
          <w:szCs w:val="32"/>
        </w:rPr>
        <w:t>2</w:t>
      </w:r>
      <w:r w:rsidR="00155E1A">
        <w:rPr>
          <w:rFonts w:ascii="仿宋_GB2312" w:eastAsia="仿宋_GB2312" w:hint="eastAsia"/>
          <w:sz w:val="32"/>
          <w:szCs w:val="32"/>
        </w:rPr>
        <w:t>1</w:t>
      </w:r>
      <w:r w:rsidRPr="00047EAD">
        <w:rPr>
          <w:rFonts w:ascii="仿宋_GB2312" w:eastAsia="仿宋_GB2312" w:hint="eastAsia"/>
          <w:sz w:val="32"/>
          <w:szCs w:val="32"/>
        </w:rPr>
        <w:t>年我县“三公”经费较</w:t>
      </w:r>
      <w:r w:rsidR="00155E1A">
        <w:rPr>
          <w:rFonts w:ascii="仿宋_GB2312" w:eastAsia="仿宋_GB2312" w:hint="eastAsia"/>
          <w:sz w:val="32"/>
          <w:szCs w:val="32"/>
        </w:rPr>
        <w:t>2020</w:t>
      </w:r>
      <w:r w:rsidRPr="00047EAD">
        <w:rPr>
          <w:rFonts w:ascii="仿宋_GB2312" w:eastAsia="仿宋_GB2312" w:hint="eastAsia"/>
          <w:sz w:val="32"/>
          <w:szCs w:val="32"/>
        </w:rPr>
        <w:t>年有所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Pr="00047EAD">
        <w:rPr>
          <w:rFonts w:ascii="仿宋_GB2312" w:eastAsia="仿宋_GB2312" w:hint="eastAsia"/>
          <w:sz w:val="32"/>
          <w:szCs w:val="32"/>
        </w:rPr>
        <w:t>的原因主要是</w:t>
      </w:r>
      <w:r w:rsidR="00654E69">
        <w:rPr>
          <w:rFonts w:ascii="仿宋_GB2312" w:eastAsia="仿宋_GB2312" w:hint="eastAsia"/>
          <w:sz w:val="32"/>
          <w:szCs w:val="32"/>
        </w:rPr>
        <w:t>,</w:t>
      </w:r>
      <w:r w:rsidR="003761DC" w:rsidRPr="00047EAD">
        <w:rPr>
          <w:rFonts w:ascii="仿宋_GB2312" w:eastAsia="仿宋_GB2312" w:hint="eastAsia"/>
          <w:sz w:val="32"/>
          <w:szCs w:val="32"/>
        </w:rPr>
        <w:t>厉行勤俭节约</w:t>
      </w:r>
      <w:r w:rsidR="00654E69">
        <w:rPr>
          <w:rFonts w:ascii="仿宋_GB2312" w:eastAsia="仿宋_GB2312" w:hint="eastAsia"/>
          <w:sz w:val="32"/>
          <w:szCs w:val="32"/>
        </w:rPr>
        <w:t>,压减一般性支出，坚持“三公”经费只减不增原则</w:t>
      </w:r>
      <w:r w:rsidR="000E3DCB">
        <w:rPr>
          <w:rFonts w:ascii="仿宋_GB2312" w:eastAsia="仿宋_GB2312" w:hint="eastAsia"/>
          <w:sz w:val="32"/>
          <w:szCs w:val="32"/>
        </w:rPr>
        <w:t>。</w:t>
      </w:r>
    </w:p>
    <w:p w:rsidR="00B347AE" w:rsidRPr="00047EAD" w:rsidRDefault="00B347AE" w:rsidP="00047EAD">
      <w:pPr>
        <w:spacing w:line="360" w:lineRule="auto"/>
        <w:ind w:firstLineChars="250" w:firstLine="803"/>
        <w:jc w:val="center"/>
        <w:rPr>
          <w:rFonts w:ascii="仿宋_GB2312" w:eastAsia="仿宋_GB2312"/>
          <w:b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>黑水县财政拨款“三公”经费预算情况表</w:t>
      </w:r>
    </w:p>
    <w:p w:rsidR="00F77DD9" w:rsidRPr="00047EAD" w:rsidRDefault="00F77DD9" w:rsidP="00155E1A">
      <w:pPr>
        <w:spacing w:line="360" w:lineRule="auto"/>
        <w:ind w:firstLineChars="250" w:firstLine="803"/>
        <w:jc w:val="right"/>
        <w:rPr>
          <w:rFonts w:ascii="仿宋_GB2312" w:eastAsia="仿宋_GB2312"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 xml:space="preserve">                      </w:t>
      </w:r>
      <w:r w:rsidRPr="00047EAD">
        <w:rPr>
          <w:rFonts w:ascii="仿宋_GB2312" w:eastAsia="仿宋_GB2312" w:hint="eastAsia"/>
          <w:sz w:val="32"/>
          <w:szCs w:val="32"/>
        </w:rPr>
        <w:t xml:space="preserve">  单位：万元</w:t>
      </w:r>
    </w:p>
    <w:tbl>
      <w:tblPr>
        <w:tblW w:w="9412" w:type="dxa"/>
        <w:tblInd w:w="-459" w:type="dxa"/>
        <w:tblLook w:val="04A0"/>
      </w:tblPr>
      <w:tblGrid>
        <w:gridCol w:w="3232"/>
        <w:gridCol w:w="2100"/>
        <w:gridCol w:w="2360"/>
        <w:gridCol w:w="1720"/>
      </w:tblGrid>
      <w:tr w:rsidR="002B29F2" w:rsidRPr="002B29F2" w:rsidTr="002B29F2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5C2163" w:rsidP="002B29F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:</w:t>
            </w:r>
            <w:r w:rsidR="002B29F2"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</w:t>
            </w:r>
            <w:r w:rsidRPr="002B29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2021</w:t>
            </w:r>
            <w:r w:rsidRPr="002B29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同比变化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1578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1495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-5 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）公务接待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627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596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-5 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）公务用车购置费及运行维费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951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-5 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其中：公务用车购置费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公务运行及租车费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951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-5 </w:t>
            </w:r>
          </w:p>
        </w:tc>
      </w:tr>
      <w:tr w:rsidR="002B29F2" w:rsidRPr="002B29F2" w:rsidTr="002B29F2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）因公出国（境）费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F2" w:rsidRPr="002B29F2" w:rsidRDefault="002B29F2" w:rsidP="002B2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B29F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347AE" w:rsidRPr="002B29F2" w:rsidRDefault="00B347AE" w:rsidP="002B29F2">
      <w:pPr>
        <w:ind w:firstLineChars="250" w:firstLine="753"/>
        <w:jc w:val="left"/>
        <w:rPr>
          <w:b/>
          <w:sz w:val="30"/>
          <w:szCs w:val="30"/>
        </w:rPr>
      </w:pPr>
    </w:p>
    <w:sectPr w:rsidR="00B347AE" w:rsidRPr="002B29F2" w:rsidSect="0076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5C" w:rsidRDefault="00B1525C" w:rsidP="00047EAD">
      <w:r>
        <w:separator/>
      </w:r>
    </w:p>
  </w:endnote>
  <w:endnote w:type="continuationSeparator" w:id="1">
    <w:p w:rsidR="00B1525C" w:rsidRDefault="00B1525C" w:rsidP="0004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5C" w:rsidRDefault="00B1525C" w:rsidP="00047EAD">
      <w:r>
        <w:separator/>
      </w:r>
    </w:p>
  </w:footnote>
  <w:footnote w:type="continuationSeparator" w:id="1">
    <w:p w:rsidR="00B1525C" w:rsidRDefault="00B1525C" w:rsidP="00047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74"/>
    <w:rsid w:val="00047EAD"/>
    <w:rsid w:val="000E3DCB"/>
    <w:rsid w:val="00155E1A"/>
    <w:rsid w:val="0018175F"/>
    <w:rsid w:val="002568A9"/>
    <w:rsid w:val="002B29F2"/>
    <w:rsid w:val="00336292"/>
    <w:rsid w:val="003761DC"/>
    <w:rsid w:val="004535EE"/>
    <w:rsid w:val="004C7E96"/>
    <w:rsid w:val="005A6222"/>
    <w:rsid w:val="005C2163"/>
    <w:rsid w:val="006227E7"/>
    <w:rsid w:val="00654E69"/>
    <w:rsid w:val="006D45CE"/>
    <w:rsid w:val="007342AD"/>
    <w:rsid w:val="00764FA1"/>
    <w:rsid w:val="00786C18"/>
    <w:rsid w:val="0089179D"/>
    <w:rsid w:val="009E69EB"/>
    <w:rsid w:val="00B1525C"/>
    <w:rsid w:val="00B347AE"/>
    <w:rsid w:val="00BB136A"/>
    <w:rsid w:val="00BF1CF0"/>
    <w:rsid w:val="00CF2E74"/>
    <w:rsid w:val="00D51448"/>
    <w:rsid w:val="00E32973"/>
    <w:rsid w:val="00ED6A73"/>
    <w:rsid w:val="00F77DD9"/>
    <w:rsid w:val="00FF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7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7E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7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7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cp:lastPrinted>2021-04-25T07:06:00Z</cp:lastPrinted>
  <dcterms:created xsi:type="dcterms:W3CDTF">2021-04-22T03:08:00Z</dcterms:created>
  <dcterms:modified xsi:type="dcterms:W3CDTF">2021-04-25T07:06:00Z</dcterms:modified>
</cp:coreProperties>
</file>