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人大常委会办公室本级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兄弟县人大来我县学习考察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119.02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66.15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万元。主要原因：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今年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新购公务用车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val="en-US" w:eastAsia="zh-CN"/>
        </w:rPr>
        <w:t>1辆，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两联一进、人员增加等</w:t>
      </w:r>
      <w:r>
        <w:rPr>
          <w:rFonts w:hint="eastAsia" w:ascii="仿宋" w:hAnsi="仿宋" w:eastAsia="仿宋"/>
          <w:sz w:val="32"/>
          <w:szCs w:val="32"/>
          <w:shd w:val="clear" w:color="auto" w:fill="FFFFFF"/>
          <w:lang w:eastAsia="zh-CN"/>
        </w:rPr>
        <w:t>用车辆量增加，燃油费增加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61.04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燃油费、过路费、停车、洗车、车辆保险、租车等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57.98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黑水县人大常委会办公室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119.02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57.98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61.04</w:t>
            </w:r>
          </w:p>
        </w:tc>
      </w:tr>
    </w:tbl>
    <w:p/>
    <w:p>
      <w:bookmarkStart w:id="0" w:name="_GoBack"/>
      <w:bookmarkEnd w:id="0"/>
    </w:p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3F1AE8"/>
    <w:rsid w:val="003F1AE8"/>
    <w:rsid w:val="007153A1"/>
    <w:rsid w:val="00773916"/>
    <w:rsid w:val="04071455"/>
    <w:rsid w:val="07AA7EC1"/>
    <w:rsid w:val="0F3429A8"/>
    <w:rsid w:val="14221993"/>
    <w:rsid w:val="1D0B2F60"/>
    <w:rsid w:val="22853178"/>
    <w:rsid w:val="28E84B02"/>
    <w:rsid w:val="36A77DAA"/>
    <w:rsid w:val="49E260A8"/>
    <w:rsid w:val="5D301FF8"/>
    <w:rsid w:val="5F3833E6"/>
    <w:rsid w:val="60366A76"/>
    <w:rsid w:val="66090EF9"/>
    <w:rsid w:val="7185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0">
    <w:name w:val="22"/>
    <w:basedOn w:val="6"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385</Words>
  <Characters>448</Characters>
  <Lines>3</Lines>
  <Paragraphs>1</Paragraphs>
  <TotalTime>3</TotalTime>
  <ScaleCrop>false</ScaleCrop>
  <LinksUpToDate>false</LinksUpToDate>
  <CharactersWithSpaces>527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2023-08-31T02:22:12Z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F2A1AB1FB2DC4A9CA1550A295BDA54B5_12</vt:lpwstr>
  </property>
</Properties>
</file>