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黑体" w:hAnsi="黑体" w:eastAsia="黑体" w:cs="宋体"/>
          <w:b/>
          <w:kern w:val="0"/>
          <w:sz w:val="40"/>
          <w:szCs w:val="36"/>
        </w:rPr>
      </w:pPr>
      <w:r>
        <w:rPr>
          <w:rFonts w:hint="eastAsia" w:ascii="黑体" w:hAnsi="黑体" w:eastAsia="黑体" w:cs="宋体"/>
          <w:b/>
          <w:kern w:val="0"/>
          <w:sz w:val="40"/>
          <w:szCs w:val="36"/>
        </w:rPr>
        <w:t>中共黑水县委办公室</w:t>
      </w:r>
    </w:p>
    <w:p>
      <w:pPr>
        <w:widowControl/>
        <w:spacing w:line="480" w:lineRule="atLeast"/>
        <w:ind w:firstLine="60"/>
        <w:jc w:val="center"/>
        <w:rPr>
          <w:rFonts w:ascii="黑体" w:hAnsi="黑体" w:eastAsia="黑体" w:cs="宋体"/>
          <w:b/>
          <w:kern w:val="0"/>
          <w:sz w:val="40"/>
          <w:szCs w:val="36"/>
        </w:rPr>
      </w:pPr>
      <w:r>
        <w:rPr>
          <w:rFonts w:hint="eastAsia" w:ascii="黑体" w:hAnsi="黑体" w:eastAsia="黑体" w:cs="宋体"/>
          <w:b/>
          <w:kern w:val="0"/>
          <w:sz w:val="40"/>
          <w:szCs w:val="36"/>
        </w:rPr>
        <w:t>关于“三公”经费</w:t>
      </w:r>
      <w:r>
        <w:rPr>
          <w:rFonts w:hint="eastAsia" w:ascii="黑体" w:hAnsi="黑体" w:eastAsia="黑体" w:cs="宋体"/>
          <w:b/>
          <w:kern w:val="0"/>
          <w:sz w:val="40"/>
          <w:szCs w:val="36"/>
          <w:lang w:eastAsia="zh-CN"/>
        </w:rPr>
        <w:t>2020</w:t>
      </w:r>
      <w:r>
        <w:rPr>
          <w:rFonts w:hint="eastAsia" w:ascii="黑体" w:hAnsi="黑体" w:eastAsia="黑体" w:cs="宋体"/>
          <w:b/>
          <w:kern w:val="0"/>
          <w:sz w:val="40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本单位新进人员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。其中：国内公务接待费0.1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 元。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68.35万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2.03万元你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。主要原因：厉行节约,压缩行政成本支出厉行节约。单位共有公务用车6辆，其中：越野车6辆，轿车0辆。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68.35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万元。主要用于主要用于公务用车燃油、过路费、洗停车费、维修、保养、保险等方面支出。主要用于办公室工作，出差,下乡等所需的公务用车燃料费、维修费、过路过桥费、保险费支出等。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2020年安排公务用车购置0辆，购置费0万元。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中共黑水县委办公室财政拨款“三公”经费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12266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68.35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68.35</w:t>
            </w:r>
            <w:bookmarkStart w:id="0" w:name="_GoBack"/>
            <w:bookmarkEnd w:id="0"/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29F1DE8"/>
    <w:rsid w:val="07BA3601"/>
    <w:rsid w:val="1D0B2F60"/>
    <w:rsid w:val="5433137B"/>
    <w:rsid w:val="7040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2021-08-09T05:09:14Z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BE0040E221D74B92AF3AF40B80359FCF</vt:lpwstr>
  </property>
</Properties>
</file>