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/>
          <w:kern w:val="0"/>
          <w:sz w:val="36"/>
          <w:szCs w:val="36"/>
        </w:rPr>
        <w:t>中共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/>
          <w:kern w:val="0"/>
          <w:sz w:val="36"/>
          <w:szCs w:val="36"/>
        </w:rPr>
        <w:t>委组织部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元。</w:t>
      </w:r>
      <w:bookmarkStart w:id="0" w:name="_GoBack"/>
      <w:bookmarkEnd w:id="0"/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18.15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（含县委编办决算数）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减少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3.11万元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县委编办合并，厉行节约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辆，其中：越野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辆。</w:t>
      </w:r>
    </w:p>
    <w:p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  <w:shd w:val="clear" w:color="auto" w:fill="auto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18.15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ascii="仿宋_GB2312" w:eastAsia="仿宋_GB2312"/>
          <w:color w:val="000000"/>
          <w:sz w:val="32"/>
          <w:szCs w:val="32"/>
          <w:shd w:val="clear" w:color="auto" w:fill="auto"/>
        </w:rPr>
        <w:t>干部招录考察、党建调研、因公对接各项组织业务工作等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auto"/>
        </w:rPr>
        <w:t>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/>
          <w:color w:val="333333"/>
          <w:kern w:val="0"/>
          <w:sz w:val="32"/>
          <w:szCs w:val="32"/>
        </w:rPr>
        <w:t>中共黑水县委组织部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18.15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</w:rPr>
              <w:t>18.15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ZTgzNmEyOTFjMjZjODc0OGIyZjk3N2Q1Zjc3YWU5MjEifQ=="/>
  </w:docVars>
  <w:rsids>
    <w:rsidRoot w:val="00000000"/>
    <w:rsid w:val="5A1453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424</Words>
  <Characters>486</Characters>
  <Lines>52</Lines>
  <Paragraphs>23</Paragraphs>
  <TotalTime>0</TotalTime>
  <ScaleCrop>false</ScaleCrop>
  <LinksUpToDate>false</LinksUpToDate>
  <CharactersWithSpaces>563</CharactersWithSpaces>
  <Application>WPS Office_11.1.0.12358_F1E327BC-269C-435d-A152-05C5408002CA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2025-08-27T08:27:02Z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</Properties>
</file>