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黑水县档案馆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关于“三公”经费2021年决算情况说明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“三公”经费2021年决算情况如下：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2021年决算支出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万元,较上年度决算减少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2021年决算支出</w:t>
      </w:r>
      <w:r>
        <w:rPr>
          <w:rFonts w:ascii="仿宋_GB2312" w:hAnsi="宋体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万元，较2</w:t>
      </w:r>
      <w:r>
        <w:rPr>
          <w:rFonts w:ascii="仿宋_GB2312" w:hAnsi="宋体" w:eastAsia="仿宋_GB2312" w:cs="宋体"/>
          <w:color w:val="333333"/>
          <w:kern w:val="0"/>
          <w:sz w:val="32"/>
          <w:szCs w:val="32"/>
        </w:rPr>
        <w:t>020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年决算持平。其中：国内公务接待费</w:t>
      </w:r>
      <w:r>
        <w:rPr>
          <w:rFonts w:ascii="仿宋_GB2312" w:hAnsi="宋体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ascii="仿宋_GB2312" w:hAnsi="宋体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ascii="仿宋_GB2312" w:hAnsi="宋体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ascii="仿宋_GB2312" w:hAnsi="宋体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>
      <w:pPr>
        <w:widowControl/>
        <w:spacing w:line="480" w:lineRule="atLeast"/>
        <w:ind w:firstLine="60"/>
        <w:rPr>
          <w:rFonts w:hint="eastAsia" w:ascii="黑体" w:hAnsi="宋体" w:eastAsia="黑体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2021年决算支出</w:t>
      </w:r>
      <w:r>
        <w:rPr>
          <w:rFonts w:ascii="仿宋_GB2312" w:hAnsi="宋体" w:eastAsia="仿宋_GB2312" w:cs="宋体"/>
          <w:color w:val="333333"/>
          <w:kern w:val="0"/>
          <w:sz w:val="32"/>
          <w:szCs w:val="32"/>
        </w:rPr>
        <w:t>3.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70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万元，较2020年决算减少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0.26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厉行节约，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出差下乡次数减少。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ascii="仿宋_GB2312" w:hAnsi="宋体" w:eastAsia="仿宋_GB2312" w:cs="宋体"/>
          <w:color w:val="333333"/>
          <w:kern w:val="0"/>
          <w:sz w:val="32"/>
          <w:szCs w:val="32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辆，其中：轿车</w:t>
      </w:r>
      <w:r>
        <w:rPr>
          <w:rFonts w:ascii="仿宋_GB2312" w:hAnsi="宋体" w:eastAsia="仿宋_GB2312" w:cs="宋体"/>
          <w:color w:val="333333"/>
          <w:kern w:val="0"/>
          <w:sz w:val="32"/>
          <w:szCs w:val="32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2021年安排公务用车运行维护费</w:t>
      </w:r>
      <w:r>
        <w:rPr>
          <w:rFonts w:ascii="仿宋_GB2312" w:hAnsi="宋体" w:eastAsia="仿宋_GB2312" w:cs="宋体"/>
          <w:color w:val="333333"/>
          <w:kern w:val="0"/>
          <w:sz w:val="32"/>
          <w:szCs w:val="32"/>
        </w:rPr>
        <w:t>3.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70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万元。主要用于燃油、维修费。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2021年安排公务用车购置</w:t>
      </w:r>
      <w:r>
        <w:rPr>
          <w:rFonts w:ascii="仿宋_GB2312" w:hAnsi="宋体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ascii="仿宋_GB2312" w:hAnsi="宋体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档案馆财政拨款“三公”经费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2021年决算情况表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2021年决算（万元）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3.70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3.70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wY2JmZTczZjI4OTAzYzQ0YmYxY2E1YzI1NWRkMjMifQ=="/>
  </w:docVars>
  <w:rsids>
    <w:rsidRoot w:val="003F1AE8"/>
    <w:rsid w:val="00113D34"/>
    <w:rsid w:val="003F1AE8"/>
    <w:rsid w:val="00600328"/>
    <w:rsid w:val="007153A1"/>
    <w:rsid w:val="009D66A4"/>
    <w:rsid w:val="00A6331C"/>
    <w:rsid w:val="00C3680E"/>
    <w:rsid w:val="00D84FA7"/>
    <w:rsid w:val="00E26759"/>
    <w:rsid w:val="0FB1054C"/>
    <w:rsid w:val="15634CFC"/>
    <w:rsid w:val="1D0B2F60"/>
    <w:rsid w:val="536C67A8"/>
    <w:rsid w:val="60366A76"/>
    <w:rsid w:val="63404206"/>
    <w:rsid w:val="6609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semiHidden/>
    <w:uiPriority w:val="99"/>
    <w:rPr>
      <w:sz w:val="18"/>
      <w:szCs w:val="18"/>
    </w:rPr>
  </w:style>
  <w:style w:type="character" w:customStyle="1" w:styleId="9">
    <w:name w:val="标题 1 字符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2</Pages>
  <Words>328</Words>
  <Characters>376</Characters>
  <Lines>3</Lines>
  <Paragraphs>1</Paragraphs>
  <TotalTime>17</TotalTime>
  <ScaleCrop>false</ScaleCrop>
  <LinksUpToDate>false</LinksUpToDate>
  <CharactersWithSpaces>451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lenovo</cp:lastModifiedBy>
  <dcterms:modified xsi:type="dcterms:W3CDTF">2022-08-19T04:31:29Z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EB5FED7AC2C9492597A1B512A4C77670</vt:lpwstr>
  </property>
</Properties>
</file>