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hint="eastAsia" w:ascii="仿宋_GB2312" w:hAnsi="黑体" w:eastAsia="仿宋_GB2312" w:cs="方正小标宋简体"/>
          <w:b/>
          <w:sz w:val="40"/>
          <w:szCs w:val="40"/>
        </w:rPr>
      </w:pPr>
      <w:bookmarkStart w:id="0" w:name="_Toc15396616"/>
      <w:r>
        <w:rPr>
          <w:rFonts w:hint="eastAsia" w:ascii="仿宋_GB2312" w:hAnsi="黑体" w:eastAsia="仿宋_GB2312" w:cs="方正小标宋简体"/>
          <w:b/>
          <w:sz w:val="40"/>
          <w:szCs w:val="40"/>
          <w:lang w:eastAsia="zh-CN"/>
        </w:rPr>
        <w:t>黑水县审计局</w:t>
      </w:r>
      <w:r>
        <w:rPr>
          <w:rFonts w:hint="eastAsia" w:ascii="仿宋_GB2312" w:hAnsi="黑体" w:eastAsia="仿宋_GB2312" w:cs="方正小标宋简体"/>
          <w:b/>
          <w:sz w:val="40"/>
          <w:szCs w:val="40"/>
        </w:rPr>
        <w:t>部门201</w:t>
      </w:r>
      <w:r>
        <w:rPr>
          <w:rFonts w:hint="eastAsia" w:ascii="仿宋_GB2312" w:hAnsi="黑体" w:eastAsia="仿宋_GB2312" w:cs="方正小标宋简体"/>
          <w:b/>
          <w:sz w:val="40"/>
          <w:szCs w:val="40"/>
          <w:lang w:val="en-US" w:eastAsia="zh-CN"/>
        </w:rPr>
        <w:t>9</w:t>
      </w:r>
      <w:r>
        <w:rPr>
          <w:rFonts w:hint="eastAsia" w:ascii="仿宋_GB2312" w:hAnsi="黑体" w:eastAsia="仿宋_GB2312" w:cs="方正小标宋简体"/>
          <w:b/>
          <w:sz w:val="40"/>
          <w:szCs w:val="40"/>
        </w:rPr>
        <w:t>年部门</w:t>
      </w:r>
    </w:p>
    <w:p>
      <w:pPr>
        <w:spacing w:line="600" w:lineRule="exact"/>
        <w:jc w:val="center"/>
        <w:outlineLvl w:val="0"/>
        <w:rPr>
          <w:rFonts w:ascii="仿宋_GB2312" w:hAnsi="黑体" w:eastAsia="仿宋_GB2312" w:cs="方正小标宋简体"/>
          <w:b/>
          <w:sz w:val="40"/>
          <w:szCs w:val="40"/>
        </w:rPr>
      </w:pPr>
      <w:r>
        <w:rPr>
          <w:rFonts w:hint="eastAsia" w:ascii="仿宋_GB2312" w:hAnsi="黑体" w:eastAsia="仿宋_GB2312" w:cs="方正小标宋简体"/>
          <w:b/>
          <w:sz w:val="40"/>
          <w:szCs w:val="40"/>
        </w:rPr>
        <w:t>整体支出绩效评价报告</w:t>
      </w:r>
      <w:bookmarkEnd w:id="0"/>
    </w:p>
    <w:p>
      <w:pPr>
        <w:spacing w:line="580" w:lineRule="exact"/>
        <w:ind w:firstLine="642" w:firstLineChars="200"/>
        <w:rPr>
          <w:rFonts w:ascii="仿宋_GB2312" w:hAnsi="黑体" w:eastAsia="仿宋_GB2312" w:cs="黑体"/>
          <w:b/>
          <w:sz w:val="32"/>
          <w:szCs w:val="32"/>
        </w:rPr>
      </w:pPr>
    </w:p>
    <w:p>
      <w:pPr>
        <w:spacing w:line="580" w:lineRule="exact"/>
        <w:ind w:firstLine="640" w:firstLineChars="200"/>
        <w:rPr>
          <w:rFonts w:ascii="仿宋_GB2312" w:hAnsi="黑体" w:eastAsia="仿宋_GB2312" w:cs="黑体"/>
          <w:sz w:val="32"/>
          <w:szCs w:val="32"/>
        </w:rPr>
      </w:pPr>
      <w:r>
        <w:rPr>
          <w:rFonts w:hint="eastAsia" w:ascii="仿宋_GB2312" w:hAnsi="黑体" w:eastAsia="仿宋_GB2312" w:cs="黑体"/>
          <w:sz w:val="32"/>
          <w:szCs w:val="32"/>
        </w:rPr>
        <w:t>一、部门（单位）概况</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（一）机构组成。</w:t>
      </w:r>
    </w:p>
    <w:p>
      <w:pPr>
        <w:snapToGrid w:val="0"/>
        <w:spacing w:line="360" w:lineRule="auto"/>
        <w:ind w:firstLine="640" w:firstLineChars="200"/>
        <w:rPr>
          <w:rFonts w:hint="eastAsia" w:ascii="宋体" w:hAnsi="宋体" w:eastAsia="仿宋_GB2312"/>
          <w:b w:val="0"/>
          <w:bCs w:val="0"/>
          <w:color w:val="auto"/>
          <w:sz w:val="32"/>
          <w:szCs w:val="32"/>
        </w:rPr>
      </w:pPr>
      <w:r>
        <w:rPr>
          <w:rFonts w:hint="eastAsia" w:ascii="宋体" w:hAnsi="宋体" w:eastAsia="仿宋_GB2312"/>
          <w:b w:val="0"/>
          <w:bCs w:val="0"/>
          <w:color w:val="auto"/>
          <w:sz w:val="32"/>
          <w:szCs w:val="32"/>
        </w:rPr>
        <w:t>黑水县审计局属一级预算单位1个，其中行政单位 1个，下属1个固定资产投资审计中心（事业编制）。</w:t>
      </w:r>
    </w:p>
    <w:p>
      <w:pPr>
        <w:numPr>
          <w:ilvl w:val="0"/>
          <w:numId w:val="1"/>
        </w:num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机构职能。</w:t>
      </w:r>
    </w:p>
    <w:p>
      <w:pPr>
        <w:widowControl/>
        <w:adjustRightInd w:val="0"/>
        <w:snapToGrid w:val="0"/>
        <w:spacing w:line="360" w:lineRule="auto"/>
        <w:ind w:left="0" w:leftChars="0" w:firstLine="640" w:firstLineChars="200"/>
        <w:jc w:val="left"/>
        <w:rPr>
          <w:rFonts w:hint="eastAsia" w:ascii="仿宋_GB2312" w:hAnsi="仿宋" w:eastAsia="仿宋_GB2312" w:cs="仿宋_GB2312"/>
          <w:sz w:val="32"/>
          <w:szCs w:val="32"/>
        </w:rPr>
      </w:pPr>
      <w:r>
        <w:rPr>
          <w:rFonts w:hint="eastAsia" w:ascii="仿宋_GB2312" w:eastAsia="仿宋_GB2312"/>
          <w:color w:val="auto"/>
          <w:sz w:val="32"/>
          <w:szCs w:val="32"/>
        </w:rPr>
        <w:t>负责对县级财政收支和法律法规规定属审计监督范围的财务收支的真实、合法和效益进行审计监督，维护国家财政经济秩序，提高财政资金使用效益，促进廉政建设，保障国民经济和社会健康发展</w:t>
      </w:r>
      <w:r>
        <w:rPr>
          <w:rFonts w:hint="eastAsia" w:ascii="仿宋_GB2312" w:eastAsia="仿宋_GB2312"/>
          <w:color w:val="auto"/>
          <w:sz w:val="32"/>
          <w:szCs w:val="32"/>
          <w:lang w:eastAsia="zh-CN"/>
        </w:rPr>
        <w:t>。</w:t>
      </w:r>
      <w:r>
        <w:rPr>
          <w:rFonts w:hint="eastAsia" w:ascii="仿宋_GB2312" w:eastAsia="仿宋_GB2312"/>
          <w:color w:val="auto"/>
          <w:sz w:val="32"/>
          <w:szCs w:val="32"/>
        </w:rPr>
        <w:t>贯彻执行国家有关审计工作的法律法规和方针政策。负责本系统、本部门依法行政工作，落实行政执法责任制，制定并组织实施审计工作发展规划，制定并组织实施年度审计计划，组织对全县重大投资项目、重大突发性公共事项、重要专项资金及国家、省、州、县重大政策措施执行情况的审计和专项审计调查，对直接审计、审计调查和核查的事项依法进行审计评价，作出审计决定或提出审计建议。</w:t>
      </w:r>
    </w:p>
    <w:p>
      <w:pPr>
        <w:numPr>
          <w:ilvl w:val="0"/>
          <w:numId w:val="1"/>
        </w:numPr>
        <w:spacing w:line="580" w:lineRule="exact"/>
        <w:ind w:left="0" w:leftChars="0"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人员概况。</w:t>
      </w:r>
    </w:p>
    <w:p>
      <w:pPr>
        <w:numPr>
          <w:ilvl w:val="0"/>
          <w:numId w:val="0"/>
        </w:numPr>
        <w:spacing w:line="580" w:lineRule="exact"/>
        <w:ind w:firstLine="640" w:firstLineChars="200"/>
        <w:rPr>
          <w:rFonts w:hint="eastAsia" w:ascii="仿宋_GB2312" w:hAnsi="仿宋" w:eastAsia="仿宋_GB2312" w:cs="仿宋_GB2312"/>
          <w:sz w:val="32"/>
          <w:szCs w:val="32"/>
        </w:rPr>
      </w:pPr>
      <w:r>
        <w:rPr>
          <w:rFonts w:hint="eastAsia" w:ascii="宋体" w:hAnsi="宋体" w:eastAsia="仿宋_GB2312"/>
          <w:b w:val="0"/>
          <w:bCs w:val="0"/>
          <w:color w:val="auto"/>
          <w:sz w:val="32"/>
          <w:szCs w:val="32"/>
          <w:lang w:eastAsia="zh-CN"/>
        </w:rPr>
        <w:t>黑水县审计局</w:t>
      </w:r>
      <w:r>
        <w:rPr>
          <w:rFonts w:hint="eastAsia" w:ascii="宋体" w:hAnsi="宋体" w:eastAsia="仿宋_GB2312"/>
          <w:b w:val="0"/>
          <w:bCs w:val="0"/>
          <w:color w:val="auto"/>
          <w:sz w:val="32"/>
          <w:szCs w:val="32"/>
        </w:rPr>
        <w:t>有行政编制7人，行政工勤3人，事业编制</w:t>
      </w:r>
      <w:r>
        <w:rPr>
          <w:rFonts w:hint="eastAsia" w:ascii="宋体" w:hAnsi="宋体" w:eastAsia="仿宋_GB2312"/>
          <w:b w:val="0"/>
          <w:bCs w:val="0"/>
          <w:color w:val="auto"/>
          <w:sz w:val="32"/>
          <w:szCs w:val="32"/>
          <w:lang w:val="en-US" w:eastAsia="zh-CN"/>
        </w:rPr>
        <w:t>5</w:t>
      </w:r>
      <w:r>
        <w:rPr>
          <w:rFonts w:hint="eastAsia" w:ascii="宋体" w:hAnsi="宋体" w:eastAsia="仿宋_GB2312"/>
          <w:b w:val="0"/>
          <w:bCs w:val="0"/>
          <w:color w:val="auto"/>
          <w:sz w:val="32"/>
          <w:szCs w:val="32"/>
        </w:rPr>
        <w:t>人；实际有行政人员</w:t>
      </w:r>
      <w:r>
        <w:rPr>
          <w:rFonts w:hint="eastAsia" w:ascii="宋体" w:hAnsi="宋体" w:eastAsia="仿宋_GB2312"/>
          <w:b w:val="0"/>
          <w:bCs w:val="0"/>
          <w:color w:val="auto"/>
          <w:sz w:val="32"/>
          <w:szCs w:val="32"/>
          <w:lang w:val="en-US" w:eastAsia="zh-CN"/>
        </w:rPr>
        <w:t>8</w:t>
      </w:r>
      <w:r>
        <w:rPr>
          <w:rFonts w:hint="eastAsia" w:ascii="宋体" w:hAnsi="宋体" w:eastAsia="仿宋_GB2312"/>
          <w:b w:val="0"/>
          <w:bCs w:val="0"/>
          <w:color w:val="auto"/>
          <w:sz w:val="32"/>
          <w:szCs w:val="32"/>
        </w:rPr>
        <w:t>人，行政工勤2人，事业人员</w:t>
      </w:r>
      <w:r>
        <w:rPr>
          <w:rFonts w:hint="eastAsia" w:ascii="宋体" w:hAnsi="宋体" w:eastAsia="仿宋_GB2312"/>
          <w:b w:val="0"/>
          <w:bCs w:val="0"/>
          <w:color w:val="auto"/>
          <w:sz w:val="32"/>
          <w:szCs w:val="32"/>
          <w:lang w:val="en-US" w:eastAsia="zh-CN"/>
        </w:rPr>
        <w:t>2</w:t>
      </w:r>
      <w:r>
        <w:rPr>
          <w:rFonts w:hint="eastAsia" w:ascii="宋体" w:hAnsi="宋体" w:eastAsia="仿宋_GB2312"/>
          <w:b w:val="0"/>
          <w:bCs w:val="0"/>
          <w:color w:val="auto"/>
          <w:sz w:val="32"/>
          <w:szCs w:val="32"/>
        </w:rPr>
        <w:t>人</w:t>
      </w:r>
      <w:r>
        <w:rPr>
          <w:rFonts w:hint="eastAsia" w:ascii="宋体" w:hAnsi="宋体" w:eastAsia="仿宋_GB2312"/>
          <w:b w:val="0"/>
          <w:bCs w:val="0"/>
          <w:color w:val="auto"/>
          <w:sz w:val="32"/>
          <w:szCs w:val="32"/>
          <w:lang w:eastAsia="zh-CN"/>
        </w:rPr>
        <w:t>。</w:t>
      </w:r>
    </w:p>
    <w:p>
      <w:pPr>
        <w:spacing w:line="580" w:lineRule="exact"/>
        <w:ind w:firstLine="640" w:firstLineChars="200"/>
        <w:rPr>
          <w:rFonts w:ascii="仿宋_GB2312" w:hAnsi="黑体" w:eastAsia="仿宋_GB2312" w:cs="黑体"/>
          <w:sz w:val="32"/>
          <w:szCs w:val="32"/>
        </w:rPr>
      </w:pPr>
      <w:r>
        <w:rPr>
          <w:rFonts w:hint="eastAsia" w:ascii="仿宋_GB2312" w:hAnsi="黑体" w:eastAsia="仿宋_GB2312" w:cs="黑体"/>
          <w:sz w:val="32"/>
          <w:szCs w:val="32"/>
        </w:rPr>
        <w:t>二、部门财政资金收支情况</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（一）部门财政资金收入情况。</w:t>
      </w:r>
    </w:p>
    <w:p>
      <w:pPr>
        <w:widowControl/>
        <w:adjustRightInd w:val="0"/>
        <w:snapToGrid w:val="0"/>
        <w:spacing w:line="360" w:lineRule="auto"/>
        <w:ind w:firstLine="640" w:firstLineChars="200"/>
        <w:jc w:val="left"/>
        <w:rPr>
          <w:rFonts w:hint="eastAsia" w:ascii="仿宋_GB2312" w:hAnsi="仿宋" w:eastAsia="仿宋_GB2312" w:cs="仿宋_GB2312"/>
          <w:sz w:val="32"/>
          <w:szCs w:val="32"/>
        </w:rPr>
      </w:pPr>
      <w:r>
        <w:rPr>
          <w:rFonts w:hint="eastAsia" w:ascii="仿宋" w:hAnsi="仿宋" w:eastAsia="仿宋" w:cs="仿宋"/>
          <w:color w:val="auto"/>
          <w:sz w:val="32"/>
          <w:szCs w:val="32"/>
        </w:rPr>
        <w:t>201</w:t>
      </w:r>
      <w:r>
        <w:rPr>
          <w:rFonts w:hint="eastAsia" w:ascii="仿宋" w:hAnsi="仿宋" w:eastAsia="仿宋" w:cs="仿宋"/>
          <w:color w:val="auto"/>
          <w:sz w:val="32"/>
          <w:szCs w:val="32"/>
          <w:lang w:val="en-US" w:eastAsia="zh-CN"/>
        </w:rPr>
        <w:t>9</w:t>
      </w:r>
      <w:r>
        <w:rPr>
          <w:rFonts w:hint="eastAsia" w:ascii="仿宋" w:hAnsi="仿宋" w:eastAsia="仿宋" w:cs="仿宋"/>
          <w:color w:val="auto"/>
          <w:sz w:val="32"/>
          <w:szCs w:val="32"/>
        </w:rPr>
        <w:t>年度收入总计</w:t>
      </w:r>
      <w:r>
        <w:rPr>
          <w:rFonts w:hint="eastAsia" w:ascii="仿宋" w:hAnsi="仿宋" w:eastAsia="仿宋" w:cs="仿宋"/>
          <w:color w:val="auto"/>
          <w:sz w:val="32"/>
          <w:szCs w:val="32"/>
          <w:lang w:val="en-US" w:eastAsia="zh-CN"/>
        </w:rPr>
        <w:t>296.71</w:t>
      </w:r>
      <w:r>
        <w:rPr>
          <w:rFonts w:hint="eastAsia" w:ascii="仿宋" w:hAnsi="仿宋" w:eastAsia="仿宋" w:cs="仿宋"/>
          <w:color w:val="auto"/>
          <w:sz w:val="32"/>
          <w:szCs w:val="32"/>
        </w:rPr>
        <w:t>万元</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其中：一般公共预算财政拨款收入</w:t>
      </w:r>
      <w:r>
        <w:rPr>
          <w:rFonts w:hint="eastAsia" w:ascii="仿宋" w:hAnsi="仿宋" w:eastAsia="仿宋" w:cs="仿宋"/>
          <w:color w:val="auto"/>
          <w:sz w:val="32"/>
          <w:szCs w:val="32"/>
          <w:lang w:val="en-US" w:eastAsia="zh-CN"/>
        </w:rPr>
        <w:t>296.71</w:t>
      </w:r>
      <w:r>
        <w:rPr>
          <w:rFonts w:hint="eastAsia" w:ascii="仿宋" w:hAnsi="仿宋" w:eastAsia="仿宋" w:cs="仿宋"/>
          <w:color w:val="auto"/>
          <w:sz w:val="32"/>
          <w:szCs w:val="32"/>
        </w:rPr>
        <w:t>万元，占</w:t>
      </w:r>
      <w:r>
        <w:rPr>
          <w:rFonts w:hint="eastAsia" w:ascii="仿宋" w:hAnsi="仿宋" w:eastAsia="仿宋" w:cs="仿宋"/>
          <w:color w:val="auto"/>
          <w:sz w:val="32"/>
          <w:szCs w:val="32"/>
          <w:lang w:val="en-US" w:eastAsia="zh-CN"/>
        </w:rPr>
        <w:t>100</w:t>
      </w:r>
      <w:r>
        <w:rPr>
          <w:rFonts w:hint="eastAsia" w:ascii="仿宋" w:hAnsi="仿宋" w:eastAsia="仿宋" w:cs="仿宋"/>
          <w:color w:val="auto"/>
          <w:sz w:val="32"/>
          <w:szCs w:val="32"/>
        </w:rPr>
        <w:t>%</w:t>
      </w:r>
      <w:r>
        <w:rPr>
          <w:rFonts w:hint="eastAsia" w:ascii="仿宋_GB2312" w:hAnsi="宋体" w:cs="宋体"/>
          <w:color w:val="auto"/>
          <w:kern w:val="0"/>
          <w:szCs w:val="32"/>
          <w:shd w:val="clear" w:color="auto" w:fill="FFFFFF"/>
          <w:lang w:val="zh-CN"/>
        </w:rPr>
        <w:t>。</w:t>
      </w:r>
    </w:p>
    <w:p>
      <w:pPr>
        <w:numPr>
          <w:ilvl w:val="0"/>
          <w:numId w:val="2"/>
        </w:num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部门财政资金支出情况。</w:t>
      </w:r>
    </w:p>
    <w:p>
      <w:pPr>
        <w:numPr>
          <w:ilvl w:val="0"/>
          <w:numId w:val="0"/>
        </w:num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olor w:val="auto"/>
          <w:sz w:val="32"/>
          <w:szCs w:val="32"/>
          <w:lang w:val="en-US" w:eastAsia="zh-CN"/>
        </w:rPr>
        <w:t>2</w:t>
      </w:r>
      <w:r>
        <w:rPr>
          <w:rFonts w:hint="eastAsia" w:ascii="仿宋_GB2312" w:hAnsi="仿宋" w:eastAsia="仿宋_GB2312"/>
          <w:color w:val="auto"/>
          <w:sz w:val="32"/>
          <w:szCs w:val="32"/>
        </w:rPr>
        <w:t>01</w:t>
      </w:r>
      <w:r>
        <w:rPr>
          <w:rFonts w:hint="eastAsia" w:ascii="仿宋_GB2312" w:hAnsi="仿宋"/>
          <w:color w:val="auto"/>
          <w:sz w:val="32"/>
          <w:szCs w:val="32"/>
          <w:lang w:val="en-US" w:eastAsia="zh-CN"/>
        </w:rPr>
        <w:t>9</w:t>
      </w:r>
      <w:r>
        <w:rPr>
          <w:rFonts w:hint="eastAsia" w:ascii="仿宋_GB2312" w:hAnsi="仿宋" w:eastAsia="仿宋_GB2312"/>
          <w:color w:val="auto"/>
          <w:sz w:val="32"/>
          <w:szCs w:val="32"/>
        </w:rPr>
        <w:t>年总支出</w:t>
      </w:r>
      <w:r>
        <w:rPr>
          <w:rFonts w:hint="eastAsia" w:ascii="仿宋_GB2312" w:hAnsi="仿宋"/>
          <w:color w:val="auto"/>
          <w:sz w:val="32"/>
          <w:szCs w:val="32"/>
          <w:lang w:val="en-US" w:eastAsia="zh-CN"/>
        </w:rPr>
        <w:t>315.43</w:t>
      </w:r>
      <w:r>
        <w:rPr>
          <w:rFonts w:hint="eastAsia" w:ascii="仿宋_GB2312" w:hAnsi="仿宋" w:eastAsia="仿宋_GB2312"/>
          <w:color w:val="auto"/>
          <w:sz w:val="32"/>
          <w:szCs w:val="32"/>
        </w:rPr>
        <w:t>万元，其中基本支出</w:t>
      </w:r>
      <w:r>
        <w:rPr>
          <w:rFonts w:hint="eastAsia" w:ascii="仿宋_GB2312" w:hAnsi="仿宋" w:eastAsia="仿宋_GB2312"/>
          <w:b w:val="0"/>
          <w:bCs w:val="0"/>
          <w:color w:val="auto"/>
          <w:sz w:val="32"/>
          <w:szCs w:val="32"/>
          <w:lang w:val="en-US" w:eastAsia="zh-CN"/>
        </w:rPr>
        <w:t>269.33</w:t>
      </w:r>
      <w:r>
        <w:rPr>
          <w:rFonts w:hint="eastAsia" w:ascii="仿宋_GB2312" w:hAnsi="仿宋" w:eastAsia="仿宋_GB2312"/>
          <w:b w:val="0"/>
          <w:bCs w:val="0"/>
          <w:color w:val="auto"/>
          <w:sz w:val="32"/>
          <w:szCs w:val="32"/>
        </w:rPr>
        <w:t>万元</w:t>
      </w:r>
      <w:r>
        <w:rPr>
          <w:rFonts w:hint="eastAsia" w:ascii="仿宋_GB2312" w:hAnsi="仿宋" w:eastAsia="仿宋_GB2312"/>
          <w:color w:val="auto"/>
          <w:sz w:val="32"/>
          <w:szCs w:val="32"/>
        </w:rPr>
        <w:t>，项目支出</w:t>
      </w:r>
      <w:r>
        <w:rPr>
          <w:rFonts w:hint="eastAsia" w:ascii="仿宋_GB2312" w:hAnsi="仿宋" w:eastAsia="仿宋_GB2312"/>
          <w:b w:val="0"/>
          <w:bCs w:val="0"/>
          <w:color w:val="auto"/>
          <w:sz w:val="32"/>
          <w:szCs w:val="32"/>
          <w:lang w:val="en-US" w:eastAsia="zh-CN"/>
        </w:rPr>
        <w:t>46.10</w:t>
      </w:r>
      <w:r>
        <w:rPr>
          <w:rFonts w:hint="eastAsia" w:ascii="仿宋_GB2312" w:hAnsi="仿宋" w:eastAsia="仿宋_GB2312"/>
          <w:b w:val="0"/>
          <w:bCs w:val="0"/>
          <w:color w:val="auto"/>
          <w:sz w:val="32"/>
          <w:szCs w:val="32"/>
        </w:rPr>
        <w:t>万元</w:t>
      </w:r>
      <w:r>
        <w:rPr>
          <w:rFonts w:hint="eastAsia" w:ascii="仿宋_GB2312" w:hAnsi="仿宋" w:eastAsia="仿宋_GB2312"/>
          <w:color w:val="auto"/>
          <w:sz w:val="32"/>
          <w:szCs w:val="32"/>
        </w:rPr>
        <w:t>。</w:t>
      </w:r>
      <w:r>
        <w:rPr>
          <w:rFonts w:hint="eastAsia" w:ascii="仿宋_GB2312" w:hAnsi="仿宋"/>
          <w:color w:val="auto"/>
          <w:sz w:val="32"/>
          <w:szCs w:val="32"/>
          <w:lang w:eastAsia="zh-CN"/>
        </w:rPr>
        <w:t>按支出功能分类：</w:t>
      </w:r>
      <w:r>
        <w:rPr>
          <w:rFonts w:hint="eastAsia" w:ascii="仿宋" w:hAnsi="仿宋" w:eastAsia="仿宋" w:cs="仿宋"/>
          <w:b w:val="0"/>
          <w:bCs w:val="0"/>
          <w:color w:val="auto"/>
          <w:sz w:val="32"/>
          <w:szCs w:val="32"/>
        </w:rPr>
        <w:t>一般公共服务（类）支出</w:t>
      </w:r>
      <w:r>
        <w:rPr>
          <w:rFonts w:hint="eastAsia" w:ascii="仿宋" w:hAnsi="仿宋" w:eastAsia="仿宋" w:cs="仿宋"/>
          <w:b w:val="0"/>
          <w:bCs w:val="0"/>
          <w:color w:val="auto"/>
          <w:sz w:val="32"/>
          <w:szCs w:val="32"/>
          <w:lang w:val="en-US" w:eastAsia="zh-CN"/>
        </w:rPr>
        <w:t>255.78</w:t>
      </w:r>
      <w:r>
        <w:rPr>
          <w:rFonts w:hint="eastAsia" w:ascii="仿宋" w:hAnsi="仿宋" w:eastAsia="仿宋" w:cs="仿宋"/>
          <w:b w:val="0"/>
          <w:bCs w:val="0"/>
          <w:color w:val="auto"/>
          <w:sz w:val="32"/>
          <w:szCs w:val="32"/>
        </w:rPr>
        <w:t>万元</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rPr>
        <w:t>社会保障和就业（类）支出</w:t>
      </w:r>
      <w:r>
        <w:rPr>
          <w:rFonts w:hint="eastAsia" w:ascii="仿宋" w:hAnsi="仿宋" w:eastAsia="仿宋" w:cs="仿宋"/>
          <w:b w:val="0"/>
          <w:bCs w:val="0"/>
          <w:color w:val="auto"/>
          <w:sz w:val="32"/>
          <w:szCs w:val="32"/>
          <w:lang w:val="en-US" w:eastAsia="zh-CN"/>
        </w:rPr>
        <w:t>31.28</w:t>
      </w:r>
      <w:r>
        <w:rPr>
          <w:rFonts w:hint="eastAsia" w:ascii="仿宋" w:hAnsi="仿宋" w:eastAsia="仿宋" w:cs="仿宋"/>
          <w:b w:val="0"/>
          <w:bCs w:val="0"/>
          <w:color w:val="auto"/>
          <w:sz w:val="32"/>
          <w:szCs w:val="32"/>
        </w:rPr>
        <w:t>万元，医疗卫生与计划生育支出（类）支出</w:t>
      </w:r>
      <w:r>
        <w:rPr>
          <w:rFonts w:hint="eastAsia" w:ascii="仿宋" w:hAnsi="仿宋" w:eastAsia="仿宋" w:cs="仿宋"/>
          <w:b w:val="0"/>
          <w:bCs w:val="0"/>
          <w:color w:val="auto"/>
          <w:sz w:val="32"/>
          <w:szCs w:val="32"/>
          <w:lang w:val="en-US" w:eastAsia="zh-CN"/>
        </w:rPr>
        <w:t>9.12</w:t>
      </w:r>
      <w:r>
        <w:rPr>
          <w:rFonts w:hint="eastAsia" w:ascii="仿宋" w:hAnsi="仿宋" w:eastAsia="仿宋" w:cs="仿宋"/>
          <w:b w:val="0"/>
          <w:bCs w:val="0"/>
          <w:color w:val="auto"/>
          <w:sz w:val="32"/>
          <w:szCs w:val="32"/>
        </w:rPr>
        <w:t>万元，住房保障支出</w:t>
      </w:r>
      <w:r>
        <w:rPr>
          <w:rFonts w:hint="eastAsia" w:ascii="仿宋" w:hAnsi="仿宋" w:eastAsia="仿宋" w:cs="仿宋"/>
          <w:b w:val="0"/>
          <w:bCs w:val="0"/>
          <w:color w:val="auto"/>
          <w:sz w:val="32"/>
          <w:szCs w:val="32"/>
          <w:lang w:val="en-US" w:eastAsia="zh-CN"/>
        </w:rPr>
        <w:t>19.26</w:t>
      </w:r>
      <w:r>
        <w:rPr>
          <w:rFonts w:hint="eastAsia" w:ascii="仿宋" w:hAnsi="仿宋" w:eastAsia="仿宋" w:cs="仿宋"/>
          <w:b w:val="0"/>
          <w:bCs w:val="0"/>
          <w:color w:val="auto"/>
          <w:sz w:val="32"/>
          <w:szCs w:val="32"/>
        </w:rPr>
        <w:t>万元</w:t>
      </w:r>
      <w:r>
        <w:rPr>
          <w:rFonts w:hint="eastAsia" w:ascii="仿宋" w:hAnsi="仿宋" w:eastAsia="仿宋" w:cs="仿宋"/>
          <w:b w:val="0"/>
          <w:bCs w:val="0"/>
          <w:color w:val="auto"/>
          <w:sz w:val="32"/>
          <w:szCs w:val="32"/>
          <w:lang w:eastAsia="zh-CN"/>
        </w:rPr>
        <w:t>。</w:t>
      </w:r>
    </w:p>
    <w:p>
      <w:pPr>
        <w:numPr>
          <w:ilvl w:val="0"/>
          <w:numId w:val="3"/>
        </w:numPr>
        <w:spacing w:line="580" w:lineRule="exact"/>
        <w:ind w:left="638" w:leftChars="304" w:firstLine="0" w:firstLineChars="0"/>
        <w:rPr>
          <w:rFonts w:hint="eastAsia" w:ascii="仿宋_GB2312" w:hAnsi="黑体" w:eastAsia="仿宋_GB2312" w:cs="黑体"/>
          <w:sz w:val="32"/>
          <w:szCs w:val="32"/>
        </w:rPr>
      </w:pPr>
      <w:r>
        <w:rPr>
          <w:rFonts w:hint="eastAsia" w:ascii="仿宋_GB2312" w:hAnsi="黑体" w:eastAsia="仿宋_GB2312" w:cs="黑体"/>
          <w:sz w:val="32"/>
          <w:szCs w:val="32"/>
        </w:rPr>
        <w:t>部门整体预算绩效管理情况</w:t>
      </w:r>
    </w:p>
    <w:p>
      <w:pPr>
        <w:numPr>
          <w:ilvl w:val="0"/>
          <w:numId w:val="0"/>
        </w:numPr>
        <w:spacing w:line="580" w:lineRule="exact"/>
        <w:ind w:leftChars="304"/>
        <w:rPr>
          <w:rFonts w:hint="eastAsia" w:ascii="仿宋" w:hAnsi="仿宋" w:eastAsia="仿宋" w:cs="仿宋"/>
          <w:b w:val="0"/>
          <w:bCs w:val="0"/>
          <w:sz w:val="32"/>
          <w:szCs w:val="32"/>
          <w:lang w:val="zh-CN"/>
        </w:rPr>
      </w:pPr>
      <w:r>
        <w:rPr>
          <w:rFonts w:hint="eastAsia" w:ascii="仿宋" w:hAnsi="仿宋" w:eastAsia="仿宋" w:cs="仿宋"/>
          <w:b w:val="0"/>
          <w:bCs w:val="0"/>
          <w:sz w:val="32"/>
          <w:szCs w:val="32"/>
          <w:lang w:val="zh-CN"/>
        </w:rPr>
        <w:t>（一）预决算编制情况。</w:t>
      </w:r>
    </w:p>
    <w:p>
      <w:pPr>
        <w:spacing w:line="580" w:lineRule="exact"/>
        <w:ind w:firstLine="640" w:firstLineChars="200"/>
        <w:rPr>
          <w:rFonts w:hint="eastAsia" w:ascii="仿宋" w:hAnsi="仿宋" w:eastAsia="仿宋" w:cs="仿宋"/>
          <w:b w:val="0"/>
          <w:bCs w:val="0"/>
          <w:sz w:val="32"/>
          <w:szCs w:val="32"/>
          <w:lang w:val="zh-CN"/>
        </w:rPr>
      </w:pPr>
      <w:r>
        <w:rPr>
          <w:rFonts w:hint="eastAsia" w:ascii="仿宋" w:hAnsi="仿宋" w:eastAsia="仿宋" w:cs="仿宋"/>
          <w:b w:val="0"/>
          <w:bCs w:val="0"/>
          <w:sz w:val="32"/>
          <w:szCs w:val="32"/>
          <w:lang w:val="zh-CN"/>
        </w:rPr>
        <w:t>我局在</w:t>
      </w:r>
      <w:r>
        <w:rPr>
          <w:rFonts w:hint="eastAsia" w:ascii="仿宋" w:hAnsi="仿宋" w:eastAsia="仿宋" w:cs="仿宋"/>
          <w:b w:val="0"/>
          <w:bCs w:val="0"/>
          <w:sz w:val="32"/>
          <w:szCs w:val="32"/>
          <w:lang w:val="en-US" w:eastAsia="zh-CN"/>
        </w:rPr>
        <w:t>2019年度按时、按要求完成了当年的预决算编制工作，编制准确准确，通过审核。</w:t>
      </w:r>
    </w:p>
    <w:p>
      <w:pPr>
        <w:spacing w:line="580" w:lineRule="exact"/>
        <w:ind w:firstLine="640" w:firstLineChars="200"/>
        <w:rPr>
          <w:rFonts w:hint="eastAsia" w:ascii="仿宋" w:hAnsi="仿宋" w:eastAsia="仿宋" w:cs="仿宋"/>
          <w:b w:val="0"/>
          <w:bCs w:val="0"/>
          <w:sz w:val="32"/>
          <w:szCs w:val="32"/>
          <w:lang w:val="zh-CN"/>
        </w:rPr>
      </w:pPr>
      <w:r>
        <w:rPr>
          <w:rFonts w:hint="eastAsia" w:ascii="仿宋" w:hAnsi="仿宋" w:eastAsia="仿宋" w:cs="仿宋"/>
          <w:b w:val="0"/>
          <w:bCs w:val="0"/>
          <w:sz w:val="32"/>
          <w:szCs w:val="32"/>
          <w:lang w:val="zh-CN"/>
        </w:rPr>
        <w:t>（二）</w:t>
      </w:r>
      <w:r>
        <w:rPr>
          <w:rFonts w:hint="eastAsia" w:ascii="仿宋_GB2312" w:hAnsi="仿宋" w:eastAsia="仿宋_GB2312" w:cs="仿宋_GB2312"/>
          <w:sz w:val="32"/>
          <w:szCs w:val="32"/>
        </w:rPr>
        <w:t>专项预算管理。</w:t>
      </w:r>
    </w:p>
    <w:p>
      <w:pPr>
        <w:spacing w:line="580" w:lineRule="exact"/>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2019年执行中，严格按照《中华人民共和国预算法》要求执行，严格审批每张凭证，全年基本按支付进度支付，无突击用钱现象发生。</w:t>
      </w:r>
    </w:p>
    <w:p>
      <w:pPr>
        <w:spacing w:line="580" w:lineRule="exact"/>
        <w:ind w:firstLine="640" w:firstLineChars="200"/>
        <w:rPr>
          <w:rFonts w:hint="eastAsia" w:ascii="仿宋" w:hAnsi="仿宋" w:eastAsia="仿宋" w:cs="仿宋"/>
          <w:b w:val="0"/>
          <w:bCs w:val="0"/>
          <w:sz w:val="32"/>
          <w:szCs w:val="32"/>
          <w:lang w:val="zh-CN"/>
        </w:rPr>
      </w:pPr>
      <w:r>
        <w:rPr>
          <w:rFonts w:hint="eastAsia" w:ascii="仿宋" w:hAnsi="仿宋" w:eastAsia="仿宋" w:cs="仿宋"/>
          <w:b w:val="0"/>
          <w:bCs w:val="0"/>
          <w:sz w:val="32"/>
          <w:szCs w:val="32"/>
          <w:lang w:val="zh-CN"/>
        </w:rPr>
        <w:t>（三）</w:t>
      </w:r>
      <w:r>
        <w:rPr>
          <w:rFonts w:hint="eastAsia" w:ascii="仿宋_GB2312" w:hAnsi="仿宋" w:eastAsia="仿宋_GB2312" w:cs="仿宋_GB2312"/>
          <w:sz w:val="32"/>
          <w:szCs w:val="32"/>
        </w:rPr>
        <w:t>结果应用情况</w:t>
      </w:r>
    </w:p>
    <w:p>
      <w:pPr>
        <w:spacing w:line="580" w:lineRule="exact"/>
        <w:ind w:firstLine="640" w:firstLineChars="200"/>
        <w:rPr>
          <w:rFonts w:hint="eastAsia" w:ascii="仿宋" w:hAnsi="仿宋" w:eastAsia="仿宋" w:cs="仿宋"/>
          <w:b w:val="0"/>
          <w:bCs w:val="0"/>
          <w:sz w:val="32"/>
          <w:szCs w:val="32"/>
          <w:lang w:val="zh-CN"/>
        </w:rPr>
      </w:pPr>
      <w:r>
        <w:rPr>
          <w:rFonts w:hint="eastAsia" w:ascii="仿宋" w:hAnsi="仿宋" w:eastAsia="仿宋" w:cs="仿宋"/>
          <w:b w:val="0"/>
          <w:bCs w:val="0"/>
          <w:sz w:val="32"/>
          <w:szCs w:val="32"/>
          <w:lang w:val="en-US" w:eastAsia="zh-CN"/>
        </w:rPr>
        <w:t>1.</w:t>
      </w:r>
      <w:r>
        <w:rPr>
          <w:rFonts w:hint="eastAsia" w:ascii="仿宋" w:hAnsi="仿宋" w:eastAsia="仿宋" w:cs="仿宋"/>
          <w:b w:val="0"/>
          <w:bCs w:val="0"/>
          <w:sz w:val="32"/>
          <w:szCs w:val="32"/>
          <w:lang w:val="zh-CN"/>
        </w:rPr>
        <w:t>行政运转保障。</w:t>
      </w:r>
    </w:p>
    <w:p>
      <w:pPr>
        <w:spacing w:line="580" w:lineRule="exact"/>
        <w:ind w:firstLine="640" w:firstLineChars="200"/>
        <w:rPr>
          <w:rFonts w:hint="eastAsia" w:ascii="仿宋" w:hAnsi="仿宋" w:eastAsia="仿宋" w:cs="仿宋"/>
          <w:b w:val="0"/>
          <w:bCs w:val="0"/>
          <w:sz w:val="32"/>
          <w:szCs w:val="32"/>
          <w:lang w:val="zh-CN"/>
        </w:rPr>
      </w:pPr>
      <w:r>
        <w:rPr>
          <w:rFonts w:hint="eastAsia" w:ascii="仿宋" w:hAnsi="仿宋" w:eastAsia="仿宋" w:cs="仿宋"/>
          <w:b w:val="0"/>
          <w:bCs w:val="0"/>
          <w:sz w:val="32"/>
          <w:szCs w:val="32"/>
          <w:lang w:val="zh-CN"/>
        </w:rPr>
        <w:t>预算财政支出能够保障</w:t>
      </w:r>
      <w:r>
        <w:rPr>
          <w:rFonts w:hint="eastAsia" w:ascii="仿宋" w:hAnsi="仿宋" w:eastAsia="仿宋" w:cs="仿宋"/>
          <w:b w:val="0"/>
          <w:bCs w:val="0"/>
          <w:sz w:val="32"/>
          <w:szCs w:val="32"/>
          <w:lang w:val="zh-CN" w:eastAsia="zh-CN"/>
        </w:rPr>
        <w:t>人员工资支出及</w:t>
      </w:r>
      <w:r>
        <w:rPr>
          <w:rFonts w:hint="eastAsia" w:ascii="仿宋" w:hAnsi="仿宋" w:eastAsia="仿宋" w:cs="仿宋"/>
          <w:b w:val="0"/>
          <w:bCs w:val="0"/>
          <w:sz w:val="32"/>
          <w:szCs w:val="32"/>
          <w:lang w:val="zh-CN"/>
        </w:rPr>
        <w:t>机关的正常运转、确保了我局履行职能职责的需要。</w:t>
      </w:r>
    </w:p>
    <w:p>
      <w:pPr>
        <w:spacing w:line="580" w:lineRule="exact"/>
        <w:ind w:firstLine="640" w:firstLineChars="200"/>
        <w:rPr>
          <w:rFonts w:hint="eastAsia" w:ascii="仿宋" w:hAnsi="仿宋" w:eastAsia="仿宋" w:cs="仿宋"/>
          <w:b w:val="0"/>
          <w:bCs w:val="0"/>
          <w:sz w:val="32"/>
          <w:szCs w:val="32"/>
          <w:lang w:val="zh-CN"/>
        </w:rPr>
      </w:pPr>
      <w:r>
        <w:rPr>
          <w:rFonts w:hint="eastAsia" w:ascii="仿宋" w:hAnsi="仿宋" w:eastAsia="仿宋" w:cs="仿宋"/>
          <w:b w:val="0"/>
          <w:bCs w:val="0"/>
          <w:sz w:val="32"/>
          <w:szCs w:val="32"/>
          <w:lang w:val="en-US" w:eastAsia="zh-CN"/>
        </w:rPr>
        <w:t>2.</w:t>
      </w:r>
      <w:r>
        <w:rPr>
          <w:rFonts w:hint="eastAsia" w:ascii="仿宋" w:hAnsi="仿宋" w:eastAsia="仿宋" w:cs="仿宋"/>
          <w:b w:val="0"/>
          <w:bCs w:val="0"/>
          <w:sz w:val="32"/>
          <w:szCs w:val="32"/>
          <w:lang w:val="zh-CN"/>
        </w:rPr>
        <w:t>机关厉行节约。</w:t>
      </w:r>
    </w:p>
    <w:p>
      <w:pPr>
        <w:spacing w:line="580" w:lineRule="exact"/>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lang w:val="zh-CN"/>
        </w:rPr>
        <w:t>在资金执行中，我局厉行节约。在确保工作开展、部门正常运转的情况下，加强会议、车辆等管理，严格控制“三公经费支出”，</w:t>
      </w:r>
      <w:r>
        <w:rPr>
          <w:rFonts w:hint="eastAsia" w:ascii="仿宋" w:hAnsi="仿宋" w:eastAsia="仿宋" w:cs="仿宋"/>
          <w:b w:val="0"/>
          <w:bCs w:val="0"/>
          <w:sz w:val="32"/>
          <w:szCs w:val="32"/>
        </w:rPr>
        <w:t>201</w:t>
      </w:r>
      <w:r>
        <w:rPr>
          <w:rFonts w:hint="eastAsia" w:ascii="仿宋" w:hAnsi="仿宋" w:eastAsia="仿宋" w:cs="仿宋"/>
          <w:b w:val="0"/>
          <w:bCs w:val="0"/>
          <w:sz w:val="32"/>
          <w:szCs w:val="32"/>
          <w:lang w:val="en-US" w:eastAsia="zh-CN"/>
        </w:rPr>
        <w:t>9</w:t>
      </w:r>
      <w:r>
        <w:rPr>
          <w:rFonts w:hint="eastAsia" w:ascii="仿宋" w:hAnsi="仿宋" w:eastAsia="仿宋" w:cs="仿宋"/>
          <w:b w:val="0"/>
          <w:bCs w:val="0"/>
          <w:sz w:val="32"/>
          <w:szCs w:val="32"/>
        </w:rPr>
        <w:t>年度</w:t>
      </w:r>
      <w:r>
        <w:rPr>
          <w:rFonts w:hint="eastAsia" w:ascii="仿宋" w:hAnsi="仿宋" w:eastAsia="仿宋" w:cs="仿宋"/>
          <w:b w:val="0"/>
          <w:bCs w:val="0"/>
          <w:sz w:val="32"/>
          <w:szCs w:val="32"/>
          <w:lang w:val="zh-CN"/>
        </w:rPr>
        <w:t>公务用车购置及运行维护费支出</w:t>
      </w:r>
      <w:r>
        <w:rPr>
          <w:rFonts w:hint="eastAsia" w:ascii="仿宋" w:hAnsi="仿宋" w:eastAsia="仿宋" w:cs="仿宋"/>
          <w:b w:val="0"/>
          <w:bCs w:val="0"/>
          <w:sz w:val="32"/>
          <w:szCs w:val="32"/>
          <w:lang w:val="en-US" w:eastAsia="zh-CN"/>
        </w:rPr>
        <w:t>4.82</w:t>
      </w:r>
      <w:r>
        <w:rPr>
          <w:rFonts w:hint="eastAsia" w:ascii="仿宋" w:hAnsi="仿宋" w:eastAsia="仿宋" w:cs="仿宋"/>
          <w:b w:val="0"/>
          <w:bCs w:val="0"/>
          <w:sz w:val="32"/>
          <w:szCs w:val="32"/>
          <w:lang w:val="zh-CN"/>
        </w:rPr>
        <w:t>万元,完成预算100%。公务用车购置及运行维护费支出决算比201</w:t>
      </w:r>
      <w:r>
        <w:rPr>
          <w:rFonts w:hint="eastAsia" w:ascii="仿宋" w:hAnsi="仿宋" w:eastAsia="仿宋" w:cs="仿宋"/>
          <w:b w:val="0"/>
          <w:bCs w:val="0"/>
          <w:sz w:val="32"/>
          <w:szCs w:val="32"/>
          <w:lang w:val="en-US" w:eastAsia="zh-CN"/>
        </w:rPr>
        <w:t>8</w:t>
      </w:r>
      <w:r>
        <w:rPr>
          <w:rFonts w:hint="eastAsia" w:ascii="仿宋" w:hAnsi="仿宋" w:eastAsia="仿宋" w:cs="仿宋"/>
          <w:b w:val="0"/>
          <w:bCs w:val="0"/>
          <w:sz w:val="32"/>
          <w:szCs w:val="32"/>
          <w:lang w:val="zh-CN"/>
        </w:rPr>
        <w:t>年</w:t>
      </w:r>
      <w:r>
        <w:rPr>
          <w:rFonts w:hint="eastAsia" w:ascii="仿宋" w:hAnsi="仿宋" w:eastAsia="仿宋" w:cs="仿宋"/>
          <w:b w:val="0"/>
          <w:bCs w:val="0"/>
          <w:sz w:val="32"/>
          <w:szCs w:val="32"/>
          <w:lang w:val="en-US" w:eastAsia="zh-CN"/>
        </w:rPr>
        <w:t>5.03</w:t>
      </w:r>
      <w:r>
        <w:rPr>
          <w:rFonts w:hint="eastAsia" w:ascii="仿宋" w:hAnsi="仿宋" w:eastAsia="仿宋" w:cs="仿宋"/>
          <w:b w:val="0"/>
          <w:bCs w:val="0"/>
          <w:sz w:val="32"/>
          <w:szCs w:val="32"/>
          <w:lang w:val="zh-CN"/>
        </w:rPr>
        <w:t>万元减少</w:t>
      </w:r>
      <w:r>
        <w:rPr>
          <w:rFonts w:hint="eastAsia" w:ascii="仿宋" w:hAnsi="仿宋" w:eastAsia="仿宋" w:cs="仿宋"/>
          <w:b w:val="0"/>
          <w:bCs w:val="0"/>
          <w:sz w:val="32"/>
          <w:szCs w:val="32"/>
          <w:lang w:val="en-US" w:eastAsia="zh-CN"/>
        </w:rPr>
        <w:t>0.21</w:t>
      </w:r>
      <w:r>
        <w:rPr>
          <w:rFonts w:hint="eastAsia" w:ascii="仿宋" w:hAnsi="仿宋" w:eastAsia="仿宋" w:cs="仿宋"/>
          <w:b w:val="0"/>
          <w:bCs w:val="0"/>
          <w:sz w:val="32"/>
          <w:szCs w:val="32"/>
          <w:lang w:val="zh-CN"/>
        </w:rPr>
        <w:t>万元，减少</w:t>
      </w:r>
      <w:r>
        <w:rPr>
          <w:rFonts w:hint="eastAsia" w:ascii="仿宋" w:hAnsi="仿宋" w:eastAsia="仿宋" w:cs="仿宋"/>
          <w:b w:val="0"/>
          <w:bCs w:val="0"/>
          <w:sz w:val="32"/>
          <w:szCs w:val="32"/>
          <w:lang w:val="en-US" w:eastAsia="zh-CN"/>
        </w:rPr>
        <w:t>4.17</w:t>
      </w:r>
      <w:r>
        <w:rPr>
          <w:rFonts w:hint="eastAsia" w:ascii="仿宋" w:hAnsi="仿宋" w:eastAsia="仿宋" w:cs="仿宋"/>
          <w:b w:val="0"/>
          <w:bCs w:val="0"/>
          <w:sz w:val="32"/>
          <w:szCs w:val="32"/>
          <w:lang w:val="zh-CN"/>
        </w:rPr>
        <w:t>%。主要原因是201</w:t>
      </w:r>
      <w:r>
        <w:rPr>
          <w:rFonts w:hint="eastAsia" w:ascii="仿宋" w:hAnsi="仿宋" w:eastAsia="仿宋" w:cs="仿宋"/>
          <w:b w:val="0"/>
          <w:bCs w:val="0"/>
          <w:sz w:val="32"/>
          <w:szCs w:val="32"/>
          <w:lang w:val="en-US" w:eastAsia="zh-CN"/>
        </w:rPr>
        <w:t>9</w:t>
      </w:r>
      <w:r>
        <w:rPr>
          <w:rFonts w:hint="eastAsia" w:ascii="仿宋" w:hAnsi="仿宋" w:eastAsia="仿宋" w:cs="仿宋"/>
          <w:b w:val="0"/>
          <w:bCs w:val="0"/>
          <w:sz w:val="32"/>
          <w:szCs w:val="32"/>
          <w:lang w:val="zh-CN"/>
        </w:rPr>
        <w:t>年厉行节约，严格控制公务用车运行维护经费支出。</w:t>
      </w:r>
      <w:r>
        <w:rPr>
          <w:rFonts w:hint="eastAsia" w:ascii="仿宋" w:hAnsi="仿宋" w:eastAsia="仿宋" w:cs="仿宋"/>
          <w:b w:val="0"/>
          <w:bCs w:val="0"/>
          <w:sz w:val="32"/>
          <w:szCs w:val="32"/>
        </w:rPr>
        <w:t>201</w:t>
      </w:r>
      <w:r>
        <w:rPr>
          <w:rFonts w:hint="eastAsia" w:ascii="仿宋" w:hAnsi="仿宋" w:eastAsia="仿宋" w:cs="仿宋"/>
          <w:b w:val="0"/>
          <w:bCs w:val="0"/>
          <w:sz w:val="32"/>
          <w:szCs w:val="32"/>
          <w:lang w:val="en-US" w:eastAsia="zh-CN"/>
        </w:rPr>
        <w:t>9</w:t>
      </w:r>
      <w:r>
        <w:rPr>
          <w:rFonts w:hint="eastAsia" w:ascii="仿宋" w:hAnsi="仿宋" w:eastAsia="仿宋" w:cs="仿宋"/>
          <w:b w:val="0"/>
          <w:bCs w:val="0"/>
          <w:sz w:val="32"/>
          <w:szCs w:val="32"/>
        </w:rPr>
        <w:t>年度接待费</w:t>
      </w:r>
      <w:r>
        <w:rPr>
          <w:rFonts w:hint="eastAsia" w:ascii="仿宋" w:hAnsi="仿宋" w:eastAsia="仿宋" w:cs="仿宋"/>
          <w:b w:val="0"/>
          <w:bCs w:val="0"/>
          <w:sz w:val="32"/>
          <w:szCs w:val="32"/>
          <w:lang w:eastAsia="zh-CN"/>
        </w:rPr>
        <w:t>支出</w:t>
      </w:r>
      <w:r>
        <w:rPr>
          <w:rFonts w:hint="eastAsia" w:ascii="仿宋" w:hAnsi="仿宋" w:eastAsia="仿宋" w:cs="仿宋"/>
          <w:b w:val="0"/>
          <w:bCs w:val="0"/>
          <w:sz w:val="32"/>
          <w:szCs w:val="32"/>
          <w:lang w:val="en-US" w:eastAsia="zh-CN"/>
        </w:rPr>
        <w:t>0.49万元，较</w:t>
      </w:r>
      <w:r>
        <w:rPr>
          <w:rFonts w:hint="eastAsia" w:ascii="仿宋" w:hAnsi="仿宋" w:eastAsia="仿宋" w:cs="仿宋"/>
          <w:b w:val="0"/>
          <w:bCs w:val="0"/>
          <w:sz w:val="32"/>
          <w:szCs w:val="32"/>
        </w:rPr>
        <w:t>201</w:t>
      </w:r>
      <w:r>
        <w:rPr>
          <w:rFonts w:hint="eastAsia" w:ascii="仿宋" w:hAnsi="仿宋" w:eastAsia="仿宋" w:cs="仿宋"/>
          <w:b w:val="0"/>
          <w:bCs w:val="0"/>
          <w:sz w:val="32"/>
          <w:szCs w:val="32"/>
          <w:lang w:val="en-US" w:eastAsia="zh-CN"/>
        </w:rPr>
        <w:t>8</w:t>
      </w:r>
      <w:r>
        <w:rPr>
          <w:rFonts w:hint="eastAsia" w:ascii="仿宋" w:hAnsi="仿宋" w:eastAsia="仿宋" w:cs="仿宋"/>
          <w:b w:val="0"/>
          <w:bCs w:val="0"/>
          <w:sz w:val="32"/>
          <w:szCs w:val="32"/>
        </w:rPr>
        <w:t>年</w:t>
      </w:r>
      <w:r>
        <w:rPr>
          <w:rFonts w:hint="eastAsia" w:ascii="仿宋" w:hAnsi="仿宋" w:eastAsia="仿宋" w:cs="仿宋"/>
          <w:b w:val="0"/>
          <w:bCs w:val="0"/>
          <w:sz w:val="32"/>
          <w:szCs w:val="32"/>
          <w:lang w:val="en-US" w:eastAsia="zh-CN"/>
        </w:rPr>
        <w:t>0.43万元相比</w:t>
      </w:r>
      <w:r>
        <w:rPr>
          <w:rFonts w:hint="eastAsia" w:ascii="仿宋" w:hAnsi="仿宋" w:eastAsia="仿宋" w:cs="仿宋"/>
          <w:b w:val="0"/>
          <w:bCs w:val="0"/>
          <w:sz w:val="32"/>
          <w:szCs w:val="32"/>
          <w:lang w:eastAsia="zh-CN"/>
        </w:rPr>
        <w:t>增加</w:t>
      </w:r>
      <w:r>
        <w:rPr>
          <w:rFonts w:hint="eastAsia" w:ascii="仿宋" w:hAnsi="仿宋" w:eastAsia="仿宋" w:cs="仿宋"/>
          <w:b w:val="0"/>
          <w:bCs w:val="0"/>
          <w:sz w:val="32"/>
          <w:szCs w:val="32"/>
          <w:lang w:val="en-US" w:eastAsia="zh-CN"/>
        </w:rPr>
        <w:t>0.06</w:t>
      </w:r>
      <w:r>
        <w:rPr>
          <w:rFonts w:hint="eastAsia" w:ascii="仿宋" w:hAnsi="仿宋" w:eastAsia="仿宋" w:cs="仿宋"/>
          <w:b w:val="0"/>
          <w:bCs w:val="0"/>
          <w:sz w:val="32"/>
          <w:szCs w:val="32"/>
        </w:rPr>
        <w:t>万元，</w:t>
      </w:r>
      <w:r>
        <w:rPr>
          <w:rFonts w:hint="eastAsia" w:ascii="仿宋" w:hAnsi="仿宋" w:eastAsia="仿宋" w:cs="仿宋"/>
          <w:b w:val="0"/>
          <w:bCs w:val="0"/>
          <w:sz w:val="32"/>
          <w:szCs w:val="32"/>
          <w:lang w:eastAsia="zh-CN"/>
        </w:rPr>
        <w:t>增长</w:t>
      </w:r>
      <w:r>
        <w:rPr>
          <w:rFonts w:hint="eastAsia" w:ascii="仿宋" w:hAnsi="仿宋" w:eastAsia="仿宋" w:cs="仿宋"/>
          <w:b w:val="0"/>
          <w:bCs w:val="0"/>
          <w:sz w:val="32"/>
          <w:szCs w:val="32"/>
          <w:lang w:val="en-US" w:eastAsia="zh-CN"/>
        </w:rPr>
        <w:t>13.95</w:t>
      </w:r>
      <w:r>
        <w:rPr>
          <w:rFonts w:hint="eastAsia" w:ascii="仿宋" w:hAnsi="仿宋" w:eastAsia="仿宋" w:cs="仿宋"/>
          <w:b w:val="0"/>
          <w:bCs w:val="0"/>
          <w:sz w:val="32"/>
          <w:szCs w:val="32"/>
        </w:rPr>
        <w:t>%。主要原因是</w:t>
      </w:r>
      <w:r>
        <w:rPr>
          <w:rFonts w:hint="eastAsia" w:ascii="仿宋" w:hAnsi="仿宋" w:eastAsia="仿宋" w:cs="仿宋"/>
          <w:b w:val="0"/>
          <w:bCs w:val="0"/>
          <w:sz w:val="32"/>
          <w:szCs w:val="32"/>
          <w:lang w:val="en-US" w:eastAsia="zh-CN"/>
        </w:rPr>
        <w:t>2019年接待审计内部系统其他审计机关来黑水开展调研及业务交流次数较上年增多。</w:t>
      </w:r>
    </w:p>
    <w:p>
      <w:pPr>
        <w:spacing w:line="580" w:lineRule="exact"/>
        <w:ind w:firstLine="640" w:firstLineChars="200"/>
        <w:rPr>
          <w:rFonts w:hint="eastAsia" w:ascii="仿宋" w:hAnsi="仿宋" w:eastAsia="仿宋" w:cs="仿宋"/>
          <w:b w:val="0"/>
          <w:bCs w:val="0"/>
          <w:sz w:val="32"/>
          <w:szCs w:val="32"/>
          <w:lang w:val="zh-CN"/>
        </w:rPr>
      </w:pPr>
      <w:r>
        <w:rPr>
          <w:rFonts w:hint="eastAsia" w:ascii="仿宋" w:hAnsi="仿宋" w:eastAsia="仿宋" w:cs="仿宋"/>
          <w:b w:val="0"/>
          <w:bCs w:val="0"/>
          <w:sz w:val="32"/>
          <w:szCs w:val="32"/>
          <w:lang w:val="zh-CN"/>
        </w:rPr>
        <w:t>（四）财务管理情况。</w:t>
      </w:r>
    </w:p>
    <w:p>
      <w:pPr>
        <w:spacing w:line="580" w:lineRule="exact"/>
        <w:ind w:firstLine="640" w:firstLineChars="200"/>
        <w:rPr>
          <w:rFonts w:hint="eastAsia" w:ascii="仿宋" w:hAnsi="仿宋" w:eastAsia="仿宋" w:cs="仿宋"/>
          <w:b w:val="0"/>
          <w:bCs w:val="0"/>
          <w:sz w:val="32"/>
          <w:szCs w:val="32"/>
          <w:lang w:val="zh-CN"/>
        </w:rPr>
      </w:pPr>
      <w:r>
        <w:rPr>
          <w:rFonts w:hint="eastAsia" w:ascii="仿宋" w:hAnsi="仿宋" w:eastAsia="仿宋" w:cs="仿宋"/>
          <w:b w:val="0"/>
          <w:bCs w:val="0"/>
          <w:sz w:val="32"/>
          <w:szCs w:val="32"/>
          <w:lang w:val="zh-CN"/>
        </w:rPr>
        <w:t>1</w:t>
      </w:r>
      <w:r>
        <w:rPr>
          <w:rFonts w:hint="eastAsia" w:ascii="仿宋" w:hAnsi="仿宋" w:eastAsia="仿宋" w:cs="仿宋"/>
          <w:b w:val="0"/>
          <w:bCs w:val="0"/>
          <w:sz w:val="32"/>
          <w:szCs w:val="32"/>
          <w:lang w:val="en-US" w:eastAsia="zh-CN"/>
        </w:rPr>
        <w:t>.</w:t>
      </w:r>
      <w:r>
        <w:rPr>
          <w:rFonts w:hint="eastAsia" w:ascii="仿宋" w:hAnsi="仿宋" w:eastAsia="仿宋" w:cs="仿宋"/>
          <w:b w:val="0"/>
          <w:bCs w:val="0"/>
          <w:sz w:val="32"/>
          <w:szCs w:val="32"/>
          <w:lang w:val="zh-CN"/>
        </w:rPr>
        <w:t>预算支出管理。对每笔预算支出，严格把关，没有超预算或无预算安排支出，也没有虚列支出或套取预算资金、转嫁支出等问题，没有超标准超范围发放津贴补贴的问题。</w:t>
      </w:r>
    </w:p>
    <w:p>
      <w:pPr>
        <w:spacing w:line="580" w:lineRule="exact"/>
        <w:ind w:firstLine="640" w:firstLineChars="200"/>
        <w:rPr>
          <w:rFonts w:hint="eastAsia" w:ascii="仿宋" w:hAnsi="仿宋" w:eastAsia="仿宋" w:cs="仿宋"/>
          <w:b w:val="0"/>
          <w:bCs w:val="0"/>
          <w:sz w:val="32"/>
          <w:szCs w:val="32"/>
          <w:lang w:val="zh-CN"/>
        </w:rPr>
      </w:pPr>
      <w:r>
        <w:rPr>
          <w:rFonts w:hint="eastAsia" w:ascii="仿宋" w:hAnsi="仿宋" w:eastAsia="仿宋" w:cs="仿宋"/>
          <w:b w:val="0"/>
          <w:bCs w:val="0"/>
          <w:sz w:val="32"/>
          <w:szCs w:val="32"/>
          <w:lang w:val="zh-CN"/>
        </w:rPr>
        <w:t>2</w:t>
      </w:r>
      <w:r>
        <w:rPr>
          <w:rFonts w:hint="eastAsia" w:ascii="仿宋" w:hAnsi="仿宋" w:eastAsia="仿宋" w:cs="仿宋"/>
          <w:b w:val="0"/>
          <w:bCs w:val="0"/>
          <w:sz w:val="32"/>
          <w:szCs w:val="32"/>
          <w:lang w:val="en-US" w:eastAsia="zh-CN"/>
        </w:rPr>
        <w:t>.</w:t>
      </w:r>
      <w:r>
        <w:rPr>
          <w:rFonts w:hint="eastAsia" w:ascii="仿宋" w:hAnsi="仿宋" w:eastAsia="仿宋" w:cs="仿宋"/>
          <w:b w:val="0"/>
          <w:bCs w:val="0"/>
          <w:sz w:val="32"/>
          <w:szCs w:val="32"/>
          <w:lang w:val="zh-CN"/>
        </w:rPr>
        <w:t>非税收入执行情况。我局无非税收入。</w:t>
      </w:r>
    </w:p>
    <w:p>
      <w:pPr>
        <w:spacing w:line="580" w:lineRule="exact"/>
        <w:ind w:firstLine="640" w:firstLineChars="200"/>
        <w:rPr>
          <w:rFonts w:hint="eastAsia" w:ascii="仿宋" w:hAnsi="仿宋" w:eastAsia="仿宋" w:cs="仿宋"/>
          <w:b w:val="0"/>
          <w:bCs w:val="0"/>
          <w:sz w:val="32"/>
          <w:szCs w:val="32"/>
          <w:lang w:val="zh-CN"/>
        </w:rPr>
      </w:pPr>
      <w:r>
        <w:rPr>
          <w:rFonts w:hint="eastAsia" w:ascii="仿宋" w:hAnsi="仿宋" w:eastAsia="仿宋" w:cs="仿宋"/>
          <w:b w:val="0"/>
          <w:bCs w:val="0"/>
          <w:sz w:val="32"/>
          <w:szCs w:val="32"/>
          <w:lang w:val="zh-CN"/>
        </w:rPr>
        <w:t>3</w:t>
      </w:r>
      <w:r>
        <w:rPr>
          <w:rFonts w:hint="eastAsia" w:ascii="仿宋" w:hAnsi="仿宋" w:eastAsia="仿宋" w:cs="仿宋"/>
          <w:b w:val="0"/>
          <w:bCs w:val="0"/>
          <w:sz w:val="32"/>
          <w:szCs w:val="32"/>
          <w:lang w:val="en-US" w:eastAsia="zh-CN"/>
        </w:rPr>
        <w:t>.</w:t>
      </w:r>
      <w:r>
        <w:rPr>
          <w:rFonts w:hint="eastAsia" w:ascii="仿宋" w:hAnsi="仿宋" w:eastAsia="仿宋" w:cs="仿宋"/>
          <w:b w:val="0"/>
          <w:bCs w:val="0"/>
          <w:sz w:val="32"/>
          <w:szCs w:val="32"/>
          <w:lang w:val="zh-CN"/>
        </w:rPr>
        <w:t>政府采购管理情况。我局</w:t>
      </w:r>
      <w:r>
        <w:rPr>
          <w:rFonts w:hint="eastAsia" w:ascii="仿宋" w:hAnsi="仿宋" w:eastAsia="仿宋" w:cs="仿宋"/>
          <w:b w:val="0"/>
          <w:bCs w:val="0"/>
          <w:sz w:val="32"/>
          <w:szCs w:val="32"/>
          <w:lang w:val="en-US" w:eastAsia="zh-CN"/>
        </w:rPr>
        <w:t>2019年无政府采购</w:t>
      </w:r>
      <w:r>
        <w:rPr>
          <w:rFonts w:hint="eastAsia" w:ascii="仿宋" w:hAnsi="仿宋" w:eastAsia="仿宋" w:cs="仿宋"/>
          <w:b w:val="0"/>
          <w:bCs w:val="0"/>
          <w:sz w:val="32"/>
          <w:szCs w:val="32"/>
          <w:lang w:val="zh-CN"/>
        </w:rPr>
        <w:t>。</w:t>
      </w:r>
    </w:p>
    <w:p>
      <w:pPr>
        <w:spacing w:line="580" w:lineRule="exact"/>
        <w:ind w:firstLine="640" w:firstLineChars="200"/>
        <w:rPr>
          <w:rFonts w:hint="eastAsia" w:ascii="仿宋" w:hAnsi="仿宋" w:eastAsia="仿宋" w:cs="仿宋"/>
          <w:b w:val="0"/>
          <w:bCs w:val="0"/>
          <w:sz w:val="32"/>
          <w:szCs w:val="32"/>
          <w:lang w:val="zh-CN"/>
        </w:rPr>
      </w:pPr>
      <w:r>
        <w:rPr>
          <w:rFonts w:hint="eastAsia" w:ascii="仿宋" w:hAnsi="仿宋" w:eastAsia="仿宋" w:cs="仿宋"/>
          <w:b w:val="0"/>
          <w:bCs w:val="0"/>
          <w:sz w:val="32"/>
          <w:szCs w:val="32"/>
          <w:lang w:val="zh-CN"/>
        </w:rPr>
        <w:t>4</w:t>
      </w:r>
      <w:r>
        <w:rPr>
          <w:rFonts w:hint="eastAsia" w:ascii="仿宋" w:hAnsi="仿宋" w:eastAsia="仿宋" w:cs="仿宋"/>
          <w:b w:val="0"/>
          <w:bCs w:val="0"/>
          <w:sz w:val="32"/>
          <w:szCs w:val="32"/>
          <w:lang w:val="en-US" w:eastAsia="zh-CN"/>
        </w:rPr>
        <w:t>.</w:t>
      </w:r>
      <w:r>
        <w:rPr>
          <w:rFonts w:hint="eastAsia" w:ascii="仿宋" w:hAnsi="仿宋" w:eastAsia="仿宋" w:cs="仿宋"/>
          <w:b w:val="0"/>
          <w:bCs w:val="0"/>
          <w:sz w:val="32"/>
          <w:szCs w:val="32"/>
          <w:lang w:val="zh-CN"/>
        </w:rPr>
        <w:t>资产管理情况。在资产管理中建立了资产管理制度，做好了资产登记，建立了卡片，对新购的固定资产及时入账，做到了账面资产与实物资产相符，对需要报废的资产，严格相关报批程序。没有存在擅自处置资产、私分财产等行为。</w:t>
      </w:r>
    </w:p>
    <w:p>
      <w:pPr>
        <w:spacing w:line="580" w:lineRule="exact"/>
        <w:ind w:firstLine="640" w:firstLineChars="200"/>
        <w:rPr>
          <w:rFonts w:hint="eastAsia" w:ascii="仿宋" w:hAnsi="仿宋" w:eastAsia="仿宋" w:cs="仿宋"/>
          <w:b w:val="0"/>
          <w:bCs w:val="0"/>
          <w:sz w:val="32"/>
          <w:szCs w:val="32"/>
          <w:lang w:val="zh-CN"/>
        </w:rPr>
      </w:pPr>
      <w:r>
        <w:rPr>
          <w:rFonts w:hint="eastAsia" w:ascii="仿宋" w:hAnsi="仿宋" w:eastAsia="仿宋" w:cs="仿宋"/>
          <w:b w:val="0"/>
          <w:bCs w:val="0"/>
          <w:sz w:val="32"/>
          <w:szCs w:val="32"/>
          <w:lang w:val="zh-CN"/>
        </w:rPr>
        <w:t>5</w:t>
      </w:r>
      <w:r>
        <w:rPr>
          <w:rFonts w:hint="eastAsia" w:ascii="仿宋" w:hAnsi="仿宋" w:eastAsia="仿宋" w:cs="仿宋"/>
          <w:b w:val="0"/>
          <w:bCs w:val="0"/>
          <w:sz w:val="32"/>
          <w:szCs w:val="32"/>
          <w:lang w:val="en-US" w:eastAsia="zh-CN"/>
        </w:rPr>
        <w:t>.</w:t>
      </w:r>
      <w:r>
        <w:rPr>
          <w:rFonts w:hint="eastAsia" w:ascii="仿宋" w:hAnsi="仿宋" w:eastAsia="仿宋" w:cs="仿宋"/>
          <w:b w:val="0"/>
          <w:bCs w:val="0"/>
          <w:sz w:val="32"/>
          <w:szCs w:val="32"/>
          <w:lang w:val="zh-CN"/>
        </w:rPr>
        <w:t>财务管理情况。在财务管理中严格按照《会计法》，建立了财务管理制度、会计出纳岗位职责、内部控制制度等制度；设立了会计</w:t>
      </w:r>
      <w:r>
        <w:rPr>
          <w:rFonts w:hint="eastAsia" w:ascii="仿宋" w:hAnsi="仿宋" w:eastAsia="仿宋" w:cs="仿宋"/>
          <w:b w:val="0"/>
          <w:bCs w:val="0"/>
          <w:sz w:val="32"/>
          <w:szCs w:val="32"/>
          <w:lang w:val="zh-CN" w:eastAsia="zh-CN"/>
        </w:rPr>
        <w:t>账簿</w:t>
      </w:r>
      <w:r>
        <w:rPr>
          <w:rFonts w:hint="eastAsia" w:ascii="仿宋" w:hAnsi="仿宋" w:eastAsia="仿宋" w:cs="仿宋"/>
          <w:b w:val="0"/>
          <w:bCs w:val="0"/>
          <w:sz w:val="32"/>
          <w:szCs w:val="32"/>
          <w:lang w:val="zh-CN"/>
        </w:rPr>
        <w:t>、会计凭证、财务会计报告。做到了日清月结，会计资料真实完整。</w:t>
      </w:r>
    </w:p>
    <w:p>
      <w:pPr>
        <w:spacing w:line="580" w:lineRule="exact"/>
        <w:ind w:firstLine="640" w:firstLineChars="200"/>
        <w:rPr>
          <w:rFonts w:hint="eastAsia" w:ascii="仿宋" w:hAnsi="仿宋" w:eastAsia="仿宋" w:cs="仿宋"/>
          <w:b w:val="0"/>
          <w:bCs w:val="0"/>
          <w:sz w:val="32"/>
          <w:szCs w:val="32"/>
          <w:lang w:val="zh-CN"/>
        </w:rPr>
      </w:pPr>
      <w:r>
        <w:rPr>
          <w:rFonts w:hint="eastAsia" w:ascii="仿宋" w:hAnsi="仿宋" w:eastAsia="仿宋" w:cs="仿宋"/>
          <w:b w:val="0"/>
          <w:bCs w:val="0"/>
          <w:sz w:val="32"/>
          <w:szCs w:val="32"/>
          <w:lang w:val="zh-CN"/>
        </w:rPr>
        <w:t>6</w:t>
      </w:r>
      <w:r>
        <w:rPr>
          <w:rFonts w:hint="eastAsia" w:ascii="仿宋" w:hAnsi="仿宋" w:eastAsia="仿宋" w:cs="仿宋"/>
          <w:b w:val="0"/>
          <w:bCs w:val="0"/>
          <w:sz w:val="32"/>
          <w:szCs w:val="32"/>
          <w:lang w:val="en-US" w:eastAsia="zh-CN"/>
        </w:rPr>
        <w:t>.</w:t>
      </w:r>
      <w:r>
        <w:rPr>
          <w:rFonts w:hint="eastAsia" w:ascii="仿宋" w:hAnsi="仿宋" w:eastAsia="仿宋" w:cs="仿宋"/>
          <w:b w:val="0"/>
          <w:bCs w:val="0"/>
          <w:sz w:val="32"/>
          <w:szCs w:val="32"/>
          <w:lang w:val="zh-CN"/>
        </w:rPr>
        <w:t>财政票据管理情况。不存在伪造、买卖、擅自销毁票据和使用假发票等行为。</w:t>
      </w:r>
    </w:p>
    <w:p>
      <w:pPr>
        <w:spacing w:line="580" w:lineRule="exact"/>
        <w:ind w:firstLine="640" w:firstLineChars="200"/>
        <w:rPr>
          <w:rFonts w:hint="eastAsia" w:ascii="仿宋" w:hAnsi="仿宋" w:eastAsia="仿宋" w:cs="仿宋"/>
          <w:b w:val="0"/>
          <w:bCs w:val="0"/>
          <w:sz w:val="32"/>
          <w:szCs w:val="32"/>
          <w:lang w:val="zh-CN"/>
        </w:rPr>
      </w:pPr>
      <w:r>
        <w:rPr>
          <w:rFonts w:hint="eastAsia" w:ascii="仿宋" w:hAnsi="仿宋" w:eastAsia="仿宋" w:cs="仿宋"/>
          <w:b w:val="0"/>
          <w:bCs w:val="0"/>
          <w:sz w:val="32"/>
          <w:szCs w:val="32"/>
          <w:lang w:val="zh-CN"/>
        </w:rPr>
        <w:t>同时，认真完成了财政部门安排的</w:t>
      </w:r>
      <w:bookmarkStart w:id="1" w:name="_GoBack"/>
      <w:bookmarkEnd w:id="1"/>
      <w:r>
        <w:rPr>
          <w:rFonts w:hint="eastAsia" w:ascii="仿宋" w:hAnsi="仿宋" w:eastAsia="仿宋" w:cs="仿宋"/>
          <w:b w:val="0"/>
          <w:bCs w:val="0"/>
          <w:sz w:val="32"/>
          <w:szCs w:val="32"/>
          <w:lang w:val="zh-CN"/>
        </w:rPr>
        <w:t>其他各项工作，按时报送各种报表，积极参加各项会议、培训等工作。</w:t>
      </w:r>
    </w:p>
    <w:p>
      <w:pPr>
        <w:spacing w:line="580" w:lineRule="exact"/>
        <w:ind w:firstLine="640" w:firstLineChars="200"/>
        <w:rPr>
          <w:rFonts w:hint="eastAsia" w:ascii="仿宋" w:hAnsi="仿宋" w:eastAsia="仿宋" w:cs="仿宋"/>
          <w:b w:val="0"/>
          <w:bCs w:val="0"/>
          <w:sz w:val="32"/>
          <w:szCs w:val="32"/>
          <w:lang w:val="zh-CN"/>
        </w:rPr>
      </w:pPr>
      <w:r>
        <w:rPr>
          <w:rFonts w:hint="eastAsia" w:ascii="仿宋" w:hAnsi="仿宋" w:eastAsia="仿宋" w:cs="仿宋"/>
          <w:b w:val="0"/>
          <w:bCs w:val="0"/>
          <w:sz w:val="32"/>
          <w:szCs w:val="32"/>
          <w:lang w:val="zh-CN"/>
        </w:rPr>
        <w:t>（五）整体效益。</w:t>
      </w:r>
    </w:p>
    <w:p>
      <w:pPr>
        <w:spacing w:line="580" w:lineRule="exact"/>
        <w:ind w:firstLine="640" w:firstLineChars="200"/>
        <w:rPr>
          <w:rFonts w:ascii="仿宋_GB2312" w:hAnsi="仿宋" w:eastAsia="仿宋_GB2312" w:cs="仿宋_GB2312"/>
          <w:sz w:val="32"/>
          <w:szCs w:val="32"/>
        </w:rPr>
      </w:pPr>
      <w:r>
        <w:rPr>
          <w:rFonts w:hint="eastAsia" w:ascii="仿宋" w:hAnsi="仿宋" w:eastAsia="仿宋" w:cs="仿宋"/>
          <w:b w:val="0"/>
          <w:bCs w:val="0"/>
          <w:sz w:val="32"/>
          <w:szCs w:val="32"/>
          <w:lang w:val="en-US" w:eastAsia="zh-CN"/>
        </w:rPr>
        <w:t xml:space="preserve">  在预算支出的有力保障下，我局顺利完成了</w:t>
      </w:r>
      <w:r>
        <w:rPr>
          <w:rFonts w:hint="eastAsia" w:ascii="仿宋" w:hAnsi="仿宋" w:eastAsia="仿宋" w:cs="仿宋"/>
          <w:b w:val="0"/>
          <w:bCs w:val="0"/>
          <w:sz w:val="32"/>
          <w:szCs w:val="32"/>
        </w:rPr>
        <w:t>201</w:t>
      </w:r>
      <w:r>
        <w:rPr>
          <w:rFonts w:hint="eastAsia" w:ascii="仿宋" w:hAnsi="仿宋" w:eastAsia="仿宋" w:cs="仿宋"/>
          <w:b w:val="0"/>
          <w:bCs w:val="0"/>
          <w:sz w:val="32"/>
          <w:szCs w:val="32"/>
          <w:lang w:val="en-US" w:eastAsia="zh-CN"/>
        </w:rPr>
        <w:t>9</w:t>
      </w:r>
      <w:r>
        <w:rPr>
          <w:rFonts w:hint="eastAsia" w:ascii="仿宋" w:hAnsi="仿宋" w:eastAsia="仿宋" w:cs="仿宋"/>
          <w:b w:val="0"/>
          <w:bCs w:val="0"/>
          <w:sz w:val="32"/>
          <w:szCs w:val="32"/>
        </w:rPr>
        <w:t>年度审计项目</w:t>
      </w:r>
      <w:r>
        <w:rPr>
          <w:rFonts w:hint="eastAsia" w:ascii="仿宋" w:hAnsi="仿宋" w:eastAsia="仿宋" w:cs="仿宋"/>
          <w:b w:val="0"/>
          <w:bCs w:val="0"/>
          <w:sz w:val="32"/>
          <w:szCs w:val="32"/>
          <w:lang w:val="en-US" w:eastAsia="zh-CN"/>
        </w:rPr>
        <w:t>13</w:t>
      </w:r>
      <w:r>
        <w:rPr>
          <w:rFonts w:hint="eastAsia" w:ascii="仿宋" w:hAnsi="仿宋" w:eastAsia="仿宋" w:cs="仿宋"/>
          <w:b w:val="0"/>
          <w:bCs w:val="0"/>
          <w:sz w:val="32"/>
          <w:szCs w:val="32"/>
        </w:rPr>
        <w:t>个,其中：署定项目</w:t>
      </w:r>
      <w:r>
        <w:rPr>
          <w:rFonts w:hint="eastAsia" w:ascii="仿宋" w:hAnsi="仿宋" w:eastAsia="仿宋" w:cs="仿宋"/>
          <w:b w:val="0"/>
          <w:bCs w:val="0"/>
          <w:sz w:val="32"/>
          <w:szCs w:val="32"/>
          <w:lang w:val="en-US" w:eastAsia="zh-CN"/>
        </w:rPr>
        <w:t>4</w:t>
      </w:r>
      <w:r>
        <w:rPr>
          <w:rFonts w:hint="eastAsia" w:ascii="仿宋" w:hAnsi="仿宋" w:eastAsia="仿宋" w:cs="仿宋"/>
          <w:b w:val="0"/>
          <w:bCs w:val="0"/>
          <w:sz w:val="32"/>
          <w:szCs w:val="32"/>
        </w:rPr>
        <w:t>个，省定项目3个，州定项目</w:t>
      </w:r>
      <w:r>
        <w:rPr>
          <w:rFonts w:hint="eastAsia" w:ascii="仿宋" w:hAnsi="仿宋" w:eastAsia="仿宋" w:cs="仿宋"/>
          <w:b w:val="0"/>
          <w:bCs w:val="0"/>
          <w:sz w:val="32"/>
          <w:szCs w:val="32"/>
          <w:lang w:val="en-US" w:eastAsia="zh-CN"/>
        </w:rPr>
        <w:t>6</w:t>
      </w:r>
      <w:r>
        <w:rPr>
          <w:rFonts w:hint="eastAsia" w:ascii="仿宋" w:hAnsi="仿宋" w:eastAsia="仿宋" w:cs="仿宋"/>
          <w:b w:val="0"/>
          <w:bCs w:val="0"/>
          <w:sz w:val="32"/>
          <w:szCs w:val="32"/>
        </w:rPr>
        <w:t>个</w:t>
      </w:r>
      <w:r>
        <w:rPr>
          <w:rFonts w:hint="eastAsia" w:ascii="仿宋" w:hAnsi="仿宋" w:eastAsia="仿宋" w:cs="仿宋"/>
          <w:b w:val="0"/>
          <w:bCs w:val="0"/>
          <w:sz w:val="32"/>
          <w:szCs w:val="32"/>
          <w:lang w:eastAsia="zh-CN"/>
        </w:rPr>
        <w:t>，分别是</w:t>
      </w:r>
      <w:r>
        <w:rPr>
          <w:rFonts w:hint="eastAsia" w:ascii="仿宋" w:hAnsi="仿宋" w:eastAsia="仿宋" w:cs="仿宋"/>
          <w:b w:val="0"/>
          <w:bCs w:val="0"/>
          <w:sz w:val="32"/>
          <w:szCs w:val="32"/>
        </w:rPr>
        <w:t>：重大政策措施落实情况跟踪审计</w:t>
      </w:r>
      <w:r>
        <w:rPr>
          <w:rFonts w:hint="eastAsia" w:ascii="仿宋" w:hAnsi="仿宋" w:eastAsia="仿宋" w:cs="仿宋"/>
          <w:b w:val="0"/>
          <w:bCs w:val="0"/>
          <w:sz w:val="32"/>
          <w:szCs w:val="32"/>
          <w:lang w:eastAsia="zh-CN"/>
        </w:rPr>
        <w:t>（署定）</w:t>
      </w:r>
      <w:r>
        <w:rPr>
          <w:rFonts w:hint="eastAsia" w:ascii="仿宋" w:hAnsi="仿宋" w:eastAsia="仿宋" w:cs="仿宋"/>
          <w:b w:val="0"/>
          <w:bCs w:val="0"/>
          <w:sz w:val="32"/>
          <w:szCs w:val="32"/>
        </w:rPr>
        <w:t>、</w:t>
      </w:r>
      <w:r>
        <w:rPr>
          <w:rFonts w:hint="eastAsia" w:ascii="仿宋" w:hAnsi="仿宋" w:eastAsia="仿宋" w:cs="仿宋"/>
          <w:b w:val="0"/>
          <w:bCs w:val="0"/>
          <w:kern w:val="0"/>
          <w:sz w:val="32"/>
          <w:szCs w:val="32"/>
        </w:rPr>
        <w:t>财政预算执行情况及决算草案编制审计</w:t>
      </w:r>
      <w:r>
        <w:rPr>
          <w:rFonts w:hint="eastAsia" w:ascii="仿宋" w:hAnsi="仿宋" w:eastAsia="仿宋" w:cs="仿宋"/>
          <w:b w:val="0"/>
          <w:bCs w:val="0"/>
          <w:kern w:val="0"/>
          <w:sz w:val="32"/>
          <w:szCs w:val="32"/>
          <w:lang w:eastAsia="zh-CN"/>
        </w:rPr>
        <w:t>（省定）</w:t>
      </w:r>
      <w:r>
        <w:rPr>
          <w:rFonts w:hint="eastAsia" w:ascii="仿宋" w:hAnsi="仿宋" w:eastAsia="仿宋" w:cs="仿宋"/>
          <w:b w:val="0"/>
          <w:bCs w:val="0"/>
          <w:kern w:val="0"/>
          <w:sz w:val="32"/>
          <w:szCs w:val="32"/>
        </w:rPr>
        <w:t>、县</w:t>
      </w:r>
      <w:r>
        <w:rPr>
          <w:rFonts w:hint="eastAsia" w:ascii="仿宋" w:hAnsi="仿宋" w:eastAsia="仿宋" w:cs="仿宋"/>
          <w:b w:val="0"/>
          <w:bCs w:val="0"/>
          <w:kern w:val="0"/>
          <w:sz w:val="32"/>
          <w:szCs w:val="32"/>
          <w:lang w:eastAsia="zh-CN"/>
        </w:rPr>
        <w:t>城管局</w:t>
      </w:r>
      <w:r>
        <w:rPr>
          <w:rFonts w:hint="eastAsia" w:ascii="仿宋" w:hAnsi="仿宋" w:eastAsia="仿宋" w:cs="仿宋"/>
          <w:b w:val="0"/>
          <w:bCs w:val="0"/>
          <w:kern w:val="0"/>
          <w:sz w:val="32"/>
          <w:szCs w:val="32"/>
          <w:lang w:val="en-US" w:eastAsia="zh-CN"/>
        </w:rPr>
        <w:t>2018您</w:t>
      </w:r>
      <w:r>
        <w:rPr>
          <w:rFonts w:hint="eastAsia" w:ascii="仿宋" w:hAnsi="仿宋" w:eastAsia="仿宋" w:cs="仿宋"/>
          <w:b w:val="0"/>
          <w:bCs w:val="0"/>
          <w:kern w:val="0"/>
          <w:sz w:val="32"/>
          <w:szCs w:val="32"/>
        </w:rPr>
        <w:t>部门预算执行情况审计</w:t>
      </w:r>
      <w:r>
        <w:rPr>
          <w:rFonts w:hint="eastAsia" w:ascii="仿宋" w:hAnsi="仿宋" w:eastAsia="仿宋" w:cs="仿宋"/>
          <w:b w:val="0"/>
          <w:bCs w:val="0"/>
          <w:kern w:val="0"/>
          <w:sz w:val="32"/>
          <w:szCs w:val="32"/>
          <w:lang w:eastAsia="zh-CN"/>
        </w:rPr>
        <w:t>（州定）</w:t>
      </w:r>
      <w:r>
        <w:rPr>
          <w:rFonts w:hint="eastAsia" w:ascii="仿宋" w:hAnsi="仿宋" w:eastAsia="仿宋" w:cs="仿宋"/>
          <w:b w:val="0"/>
          <w:bCs w:val="0"/>
          <w:kern w:val="0"/>
          <w:sz w:val="32"/>
          <w:szCs w:val="32"/>
        </w:rPr>
        <w:t>、</w:t>
      </w:r>
      <w:r>
        <w:rPr>
          <w:rFonts w:hint="eastAsia" w:ascii="仿宋" w:hAnsi="仿宋" w:eastAsia="仿宋" w:cs="仿宋"/>
          <w:b w:val="0"/>
          <w:bCs w:val="0"/>
          <w:color w:val="000000"/>
          <w:sz w:val="32"/>
          <w:szCs w:val="32"/>
        </w:rPr>
        <w:t>农村信用社防风险审计调查</w:t>
      </w:r>
      <w:r>
        <w:rPr>
          <w:rFonts w:hint="eastAsia" w:ascii="仿宋" w:hAnsi="仿宋" w:eastAsia="仿宋" w:cs="仿宋"/>
          <w:b w:val="0"/>
          <w:bCs w:val="0"/>
          <w:color w:val="000000"/>
          <w:sz w:val="32"/>
          <w:szCs w:val="32"/>
          <w:lang w:eastAsia="zh-CN"/>
        </w:rPr>
        <w:t>（省定）</w:t>
      </w:r>
      <w:r>
        <w:rPr>
          <w:rFonts w:hint="eastAsia" w:ascii="仿宋" w:hAnsi="仿宋" w:eastAsia="仿宋" w:cs="仿宋"/>
          <w:b w:val="0"/>
          <w:bCs w:val="0"/>
          <w:sz w:val="32"/>
          <w:szCs w:val="32"/>
        </w:rPr>
        <w:t>、</w:t>
      </w:r>
      <w:r>
        <w:rPr>
          <w:rFonts w:hint="eastAsia" w:ascii="仿宋" w:hAnsi="仿宋" w:eastAsia="仿宋" w:cs="仿宋"/>
          <w:b w:val="0"/>
          <w:bCs w:val="0"/>
          <w:color w:val="000000"/>
          <w:sz w:val="32"/>
          <w:szCs w:val="32"/>
          <w:lang w:eastAsia="zh-CN"/>
        </w:rPr>
        <w:t>维古乡</w:t>
      </w:r>
      <w:r>
        <w:rPr>
          <w:rFonts w:hint="eastAsia" w:ascii="仿宋" w:hAnsi="仿宋" w:eastAsia="仿宋" w:cs="仿宋"/>
          <w:b w:val="0"/>
          <w:bCs w:val="0"/>
          <w:color w:val="000000"/>
          <w:sz w:val="32"/>
          <w:szCs w:val="32"/>
        </w:rPr>
        <w:t>党</w:t>
      </w:r>
      <w:r>
        <w:rPr>
          <w:rFonts w:hint="eastAsia" w:ascii="仿宋" w:hAnsi="仿宋" w:eastAsia="仿宋" w:cs="仿宋"/>
          <w:b w:val="0"/>
          <w:bCs w:val="0"/>
          <w:color w:val="000000"/>
          <w:sz w:val="32"/>
          <w:szCs w:val="32"/>
          <w:lang w:eastAsia="zh-CN"/>
        </w:rPr>
        <w:t>委书记张培高同志、乡长张顺同志实施</w:t>
      </w:r>
      <w:r>
        <w:rPr>
          <w:rFonts w:hint="eastAsia" w:ascii="仿宋" w:hAnsi="仿宋" w:eastAsia="仿宋" w:cs="仿宋"/>
          <w:b w:val="0"/>
          <w:bCs w:val="0"/>
          <w:color w:val="000000"/>
          <w:sz w:val="32"/>
          <w:szCs w:val="32"/>
        </w:rPr>
        <w:t>领导干部自然资源资产离任（任中）</w:t>
      </w:r>
      <w:r>
        <w:rPr>
          <w:rFonts w:hint="eastAsia" w:ascii="仿宋" w:hAnsi="仿宋" w:eastAsia="仿宋" w:cs="仿宋"/>
          <w:b w:val="0"/>
          <w:bCs w:val="0"/>
          <w:color w:val="000000"/>
          <w:sz w:val="32"/>
          <w:szCs w:val="32"/>
          <w:lang w:eastAsia="zh-CN"/>
        </w:rPr>
        <w:t>审计（省定）</w:t>
      </w:r>
      <w:r>
        <w:rPr>
          <w:rFonts w:hint="eastAsia" w:ascii="仿宋" w:hAnsi="仿宋" w:eastAsia="仿宋" w:cs="仿宋"/>
          <w:b w:val="0"/>
          <w:bCs w:val="0"/>
          <w:kern w:val="0"/>
          <w:sz w:val="32"/>
          <w:szCs w:val="32"/>
        </w:rPr>
        <w:t>、</w:t>
      </w:r>
      <w:r>
        <w:rPr>
          <w:rFonts w:hint="eastAsia" w:ascii="仿宋" w:hAnsi="仿宋" w:eastAsia="仿宋" w:cs="仿宋"/>
          <w:b w:val="0"/>
          <w:bCs w:val="0"/>
          <w:kern w:val="0"/>
          <w:sz w:val="32"/>
          <w:szCs w:val="32"/>
          <w:lang w:val="en-US" w:eastAsia="zh-CN"/>
        </w:rPr>
        <w:t>2018年脱贫攻坚交叉专项审计（州定）、</w:t>
      </w:r>
      <w:r>
        <w:rPr>
          <w:rFonts w:hint="eastAsia" w:ascii="仿宋" w:hAnsi="仿宋" w:eastAsia="仿宋" w:cs="仿宋"/>
          <w:b w:val="0"/>
          <w:bCs w:val="0"/>
          <w:kern w:val="0"/>
          <w:sz w:val="32"/>
          <w:szCs w:val="32"/>
        </w:rPr>
        <w:t>黑水县中学高中部学生宿舍建设项目专项审计调查</w:t>
      </w:r>
      <w:r>
        <w:rPr>
          <w:rFonts w:hint="eastAsia" w:ascii="仿宋" w:hAnsi="仿宋" w:eastAsia="仿宋" w:cs="仿宋"/>
          <w:b w:val="0"/>
          <w:bCs w:val="0"/>
          <w:kern w:val="0"/>
          <w:sz w:val="32"/>
          <w:szCs w:val="32"/>
          <w:lang w:eastAsia="zh-CN"/>
        </w:rPr>
        <w:t>（州定）、黑水县芦花新天地建设项目的专项审计调查（州定）、</w:t>
      </w:r>
      <w:r>
        <w:rPr>
          <w:rFonts w:hint="eastAsia" w:ascii="仿宋" w:hAnsi="仿宋" w:eastAsia="仿宋" w:cs="仿宋"/>
          <w:b w:val="0"/>
          <w:bCs w:val="0"/>
          <w:color w:val="000000"/>
          <w:sz w:val="32"/>
          <w:szCs w:val="32"/>
          <w:lang w:eastAsia="zh-CN"/>
        </w:rPr>
        <w:t>黑水县妇幼保健站办公楼</w:t>
      </w:r>
      <w:r>
        <w:rPr>
          <w:rFonts w:hint="eastAsia" w:ascii="仿宋" w:hAnsi="仿宋" w:eastAsia="仿宋" w:cs="仿宋"/>
          <w:b w:val="0"/>
          <w:bCs w:val="0"/>
          <w:color w:val="000000"/>
          <w:sz w:val="32"/>
          <w:szCs w:val="32"/>
        </w:rPr>
        <w:t>项目专项审计调查</w:t>
      </w:r>
      <w:r>
        <w:rPr>
          <w:rFonts w:hint="eastAsia" w:ascii="仿宋" w:hAnsi="仿宋" w:eastAsia="仿宋" w:cs="仿宋"/>
          <w:b w:val="0"/>
          <w:bCs w:val="0"/>
          <w:color w:val="000000"/>
          <w:sz w:val="32"/>
          <w:szCs w:val="32"/>
          <w:lang w:eastAsia="zh-CN"/>
        </w:rPr>
        <w:t>（州定）、黑水县污水处理厂</w:t>
      </w:r>
      <w:r>
        <w:rPr>
          <w:rFonts w:hint="eastAsia" w:ascii="仿宋" w:hAnsi="仿宋" w:eastAsia="仿宋" w:cs="仿宋"/>
          <w:b w:val="0"/>
          <w:bCs w:val="0"/>
          <w:color w:val="000000"/>
          <w:sz w:val="32"/>
          <w:szCs w:val="32"/>
        </w:rPr>
        <w:t>项目专项审计调查</w:t>
      </w:r>
      <w:r>
        <w:rPr>
          <w:rFonts w:hint="eastAsia" w:ascii="仿宋" w:hAnsi="仿宋" w:eastAsia="仿宋" w:cs="仿宋"/>
          <w:b w:val="0"/>
          <w:bCs w:val="0"/>
          <w:color w:val="000000"/>
          <w:sz w:val="32"/>
          <w:szCs w:val="32"/>
          <w:lang w:eastAsia="zh-CN"/>
        </w:rPr>
        <w:t>（州定）。</w:t>
      </w:r>
      <w:r>
        <w:rPr>
          <w:rFonts w:hint="eastAsia" w:ascii="仿宋" w:hAnsi="仿宋" w:eastAsia="仿宋" w:cs="Times New Roman"/>
          <w:sz w:val="32"/>
          <w:szCs w:val="32"/>
          <w:lang w:eastAsia="zh-CN"/>
        </w:rPr>
        <w:t>截止目前，</w:t>
      </w:r>
      <w:r>
        <w:rPr>
          <w:rFonts w:hint="eastAsia" w:ascii="仿宋" w:hAnsi="仿宋" w:eastAsia="仿宋" w:cs="Times New Roman"/>
          <w:sz w:val="32"/>
          <w:szCs w:val="32"/>
        </w:rPr>
        <w:t>审计发现问题</w:t>
      </w:r>
      <w:r>
        <w:rPr>
          <w:rFonts w:hint="eastAsia" w:ascii="仿宋" w:hAnsi="仿宋" w:eastAsia="仿宋" w:cs="Times New Roman"/>
          <w:sz w:val="32"/>
          <w:szCs w:val="32"/>
          <w:lang w:val="en-US" w:eastAsia="zh-CN"/>
        </w:rPr>
        <w:t>24</w:t>
      </w:r>
      <w:r>
        <w:rPr>
          <w:rFonts w:hint="eastAsia" w:ascii="仿宋" w:hAnsi="仿宋" w:eastAsia="仿宋" w:cs="Times New Roman"/>
          <w:sz w:val="32"/>
          <w:szCs w:val="32"/>
          <w:lang w:eastAsia="zh-CN"/>
        </w:rPr>
        <w:t>个，提出审计建议</w:t>
      </w:r>
      <w:r>
        <w:rPr>
          <w:rFonts w:hint="eastAsia" w:ascii="仿宋" w:hAnsi="仿宋" w:eastAsia="仿宋" w:cs="Times New Roman"/>
          <w:sz w:val="32"/>
          <w:szCs w:val="32"/>
          <w:lang w:val="en-US" w:eastAsia="zh-CN"/>
        </w:rPr>
        <w:t>23</w:t>
      </w:r>
      <w:r>
        <w:rPr>
          <w:rFonts w:hint="eastAsia" w:ascii="仿宋" w:hAnsi="仿宋" w:eastAsia="仿宋" w:cs="Times New Roman"/>
          <w:sz w:val="32"/>
          <w:szCs w:val="32"/>
          <w:lang w:eastAsia="zh-CN"/>
        </w:rPr>
        <w:t>余条，上报审计工作信息、情况汇报等</w:t>
      </w:r>
      <w:r>
        <w:rPr>
          <w:rFonts w:hint="eastAsia" w:ascii="仿宋" w:hAnsi="仿宋" w:eastAsia="仿宋" w:cs="Times New Roman"/>
          <w:sz w:val="32"/>
          <w:szCs w:val="32"/>
          <w:lang w:val="en-US" w:eastAsia="zh-CN"/>
        </w:rPr>
        <w:t>67</w:t>
      </w:r>
      <w:r>
        <w:rPr>
          <w:rFonts w:hint="eastAsia" w:ascii="仿宋" w:hAnsi="仿宋" w:eastAsia="仿宋" w:cs="Times New Roman"/>
          <w:sz w:val="32"/>
          <w:szCs w:val="32"/>
          <w:lang w:eastAsia="zh-CN"/>
        </w:rPr>
        <w:t>篇</w:t>
      </w:r>
    </w:p>
    <w:p>
      <w:pPr>
        <w:spacing w:line="580" w:lineRule="exact"/>
        <w:ind w:firstLine="640" w:firstLineChars="200"/>
        <w:rPr>
          <w:rFonts w:ascii="仿宋_GB2312" w:hAnsi="黑体" w:eastAsia="仿宋_GB2312" w:cs="黑体"/>
          <w:sz w:val="32"/>
          <w:szCs w:val="32"/>
        </w:rPr>
      </w:pPr>
      <w:r>
        <w:rPr>
          <w:rFonts w:hint="eastAsia" w:ascii="仿宋_GB2312" w:hAnsi="黑体" w:eastAsia="仿宋_GB2312" w:cs="黑体"/>
          <w:sz w:val="32"/>
          <w:szCs w:val="32"/>
        </w:rPr>
        <w:t>四、评价结论及建议</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（一）评价结论。</w:t>
      </w:r>
    </w:p>
    <w:p>
      <w:pPr>
        <w:spacing w:line="580" w:lineRule="exact"/>
        <w:ind w:firstLine="640" w:firstLineChars="200"/>
        <w:rPr>
          <w:rFonts w:hint="eastAsia" w:ascii="仿宋" w:hAnsi="仿宋" w:eastAsia="仿宋" w:cs="Times New Roman"/>
          <w:sz w:val="32"/>
          <w:szCs w:val="32"/>
          <w:lang w:val="zh-CN" w:eastAsia="zh-CN"/>
        </w:rPr>
      </w:pPr>
      <w:r>
        <w:rPr>
          <w:rFonts w:hint="eastAsia" w:ascii="仿宋" w:hAnsi="仿宋" w:eastAsia="仿宋" w:cs="Times New Roman"/>
          <w:sz w:val="32"/>
          <w:szCs w:val="32"/>
          <w:lang w:val="zh-CN" w:eastAsia="zh-CN"/>
        </w:rPr>
        <w:t>严格管理每笔财政资金的使用和支出，没有超预算支出情况，减少了现金支付现象，采用银行转账或公务卡消费管理，确保了每一笔资金收支的安全性。</w:t>
      </w:r>
    </w:p>
    <w:p>
      <w:pPr>
        <w:spacing w:line="580" w:lineRule="exact"/>
        <w:ind w:firstLine="640" w:firstLineChars="200"/>
        <w:rPr>
          <w:rFonts w:hint="eastAsia" w:ascii="仿宋_GB2312" w:hAnsi="仿宋" w:eastAsia="仿宋_GB2312" w:cs="仿宋_GB2312"/>
          <w:sz w:val="32"/>
          <w:szCs w:val="32"/>
        </w:rPr>
      </w:pPr>
      <w:r>
        <w:rPr>
          <w:rFonts w:hint="eastAsia" w:ascii="仿宋" w:hAnsi="仿宋" w:eastAsia="仿宋" w:cs="Times New Roman"/>
          <w:sz w:val="32"/>
          <w:szCs w:val="32"/>
          <w:lang w:val="zh-CN" w:eastAsia="zh-CN"/>
        </w:rPr>
        <w:t>服务对象满意度100%。</w:t>
      </w:r>
    </w:p>
    <w:p>
      <w:pPr>
        <w:numPr>
          <w:ilvl w:val="0"/>
          <w:numId w:val="0"/>
        </w:numPr>
        <w:spacing w:line="580" w:lineRule="exact"/>
        <w:ind w:leftChars="200"/>
        <w:rPr>
          <w:rFonts w:hint="eastAsia" w:ascii="仿宋_GB2312" w:hAnsi="仿宋" w:eastAsia="仿宋_GB2312" w:cs="仿宋_GB2312"/>
          <w:sz w:val="32"/>
          <w:szCs w:val="32"/>
        </w:rPr>
      </w:pPr>
      <w:r>
        <w:rPr>
          <w:rFonts w:hint="eastAsia" w:ascii="仿宋_GB2312" w:hAnsi="仿宋" w:eastAsia="仿宋_GB2312" w:cs="仿宋_GB2312"/>
          <w:sz w:val="32"/>
          <w:szCs w:val="32"/>
          <w:lang w:eastAsia="zh-CN"/>
        </w:rPr>
        <w:t>（二）</w:t>
      </w:r>
      <w:r>
        <w:rPr>
          <w:rFonts w:hint="eastAsia" w:ascii="仿宋_GB2312" w:hAnsi="仿宋" w:eastAsia="仿宋_GB2312" w:cs="仿宋_GB2312"/>
          <w:sz w:val="32"/>
          <w:szCs w:val="32"/>
        </w:rPr>
        <w:t>存在问题。</w:t>
      </w:r>
    </w:p>
    <w:p>
      <w:pPr>
        <w:spacing w:line="580" w:lineRule="exact"/>
        <w:ind w:firstLine="640" w:firstLineChars="200"/>
        <w:rPr>
          <w:rFonts w:hint="eastAsia" w:ascii="仿宋" w:hAnsi="仿宋" w:eastAsia="仿宋" w:cs="Times New Roman"/>
          <w:sz w:val="32"/>
          <w:szCs w:val="32"/>
          <w:lang w:val="zh-CN" w:eastAsia="zh-CN"/>
        </w:rPr>
      </w:pPr>
      <w:r>
        <w:rPr>
          <w:rFonts w:hint="eastAsia" w:ascii="仿宋" w:hAnsi="仿宋" w:eastAsia="仿宋" w:cs="Times New Roman"/>
          <w:sz w:val="32"/>
          <w:szCs w:val="32"/>
          <w:lang w:val="zh-CN" w:eastAsia="zh-CN"/>
        </w:rPr>
        <w:t>1</w:t>
      </w:r>
      <w:r>
        <w:rPr>
          <w:rFonts w:hint="eastAsia" w:ascii="仿宋" w:hAnsi="仿宋" w:eastAsia="仿宋" w:cs="Times New Roman"/>
          <w:sz w:val="32"/>
          <w:szCs w:val="32"/>
          <w:lang w:val="en-US" w:eastAsia="zh-CN"/>
        </w:rPr>
        <w:t>.</w:t>
      </w:r>
      <w:r>
        <w:rPr>
          <w:rFonts w:hint="eastAsia" w:ascii="仿宋" w:hAnsi="仿宋" w:eastAsia="仿宋" w:cs="Times New Roman"/>
          <w:sz w:val="32"/>
          <w:szCs w:val="32"/>
          <w:lang w:val="zh-CN" w:eastAsia="zh-CN"/>
        </w:rPr>
        <w:t>财务管理制度需要进一步完善健全。对此问题，我局“内控管理”制度要求，查漏补缺，进一步完善相关制度。</w:t>
      </w:r>
    </w:p>
    <w:p>
      <w:pPr>
        <w:spacing w:line="580" w:lineRule="exact"/>
        <w:ind w:firstLine="640" w:firstLineChars="200"/>
        <w:rPr>
          <w:rFonts w:hint="eastAsia" w:ascii="仿宋_GB2312" w:hAnsi="仿宋" w:eastAsia="仿宋_GB2312" w:cs="仿宋_GB2312"/>
          <w:sz w:val="32"/>
          <w:szCs w:val="32"/>
        </w:rPr>
      </w:pPr>
      <w:r>
        <w:rPr>
          <w:rFonts w:hint="eastAsia" w:ascii="仿宋" w:hAnsi="仿宋" w:eastAsia="仿宋" w:cs="Times New Roman"/>
          <w:sz w:val="32"/>
          <w:szCs w:val="32"/>
          <w:lang w:val="zh-CN" w:eastAsia="zh-CN"/>
        </w:rPr>
        <w:t>2</w:t>
      </w:r>
      <w:r>
        <w:rPr>
          <w:rFonts w:hint="eastAsia" w:ascii="仿宋" w:hAnsi="仿宋" w:eastAsia="仿宋" w:cs="Times New Roman"/>
          <w:sz w:val="32"/>
          <w:szCs w:val="32"/>
          <w:lang w:val="en-US" w:eastAsia="zh-CN"/>
        </w:rPr>
        <w:t>.</w:t>
      </w:r>
      <w:r>
        <w:rPr>
          <w:rFonts w:hint="eastAsia" w:ascii="仿宋" w:hAnsi="仿宋" w:eastAsia="仿宋" w:cs="Times New Roman"/>
          <w:sz w:val="32"/>
          <w:szCs w:val="32"/>
          <w:lang w:val="zh-CN" w:eastAsia="zh-CN"/>
        </w:rPr>
        <w:t>进一步规范会计行为。加强财务人员业务知识的提升，及时做好月度和年度会计处理，做到日清月结，严格预算资金管理和使用，规范和完善各项费用审签报销制度。</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（三）改进建议。</w:t>
      </w:r>
    </w:p>
    <w:p>
      <w:pPr>
        <w:spacing w:line="580" w:lineRule="exact"/>
        <w:ind w:firstLine="640" w:firstLineChars="200"/>
        <w:rPr>
          <w:rFonts w:hint="eastAsia" w:ascii="仿宋" w:hAnsi="仿宋" w:eastAsia="仿宋" w:cs="Times New Roman"/>
          <w:sz w:val="32"/>
          <w:szCs w:val="32"/>
          <w:lang w:val="zh-CN" w:eastAsia="zh-CN"/>
        </w:rPr>
      </w:pPr>
      <w:r>
        <w:rPr>
          <w:rFonts w:hint="eastAsia" w:ascii="仿宋" w:hAnsi="仿宋" w:eastAsia="仿宋" w:cs="Times New Roman"/>
          <w:sz w:val="32"/>
          <w:szCs w:val="32"/>
          <w:lang w:val="zh-CN" w:eastAsia="zh-CN"/>
        </w:rPr>
        <w:t>加强财务人员的业务知识的培训力度，特别是新时期下的会计制度、业务知识的学习；财政主管部门应加强对单位财政资金的使用环节的监督力度。</w:t>
      </w:r>
    </w:p>
    <w:p>
      <w:pPr>
        <w:spacing w:line="580" w:lineRule="exact"/>
        <w:ind w:firstLine="640" w:firstLineChars="200"/>
        <w:rPr>
          <w:rFonts w:hint="eastAsia" w:ascii="仿宋" w:hAnsi="仿宋" w:eastAsia="仿宋" w:cs="Times New Roman"/>
          <w:sz w:val="32"/>
          <w:szCs w:val="32"/>
          <w:lang w:val="zh-CN" w:eastAsia="zh-CN"/>
        </w:rPr>
      </w:pPr>
    </w:p>
    <w:p>
      <w:pPr>
        <w:widowControl/>
        <w:jc w:val="left"/>
        <w:rPr>
          <w:rFonts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BA"/>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黑体_GBK">
    <w:panose1 w:val="02000000000000000000"/>
    <w:charset w:val="86"/>
    <w:family w:val="auto"/>
    <w:pitch w:val="default"/>
    <w:sig w:usb0="A00002BF" w:usb1="38CF7CFA" w:usb2="00082016"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C0AA7C"/>
    <w:multiLevelType w:val="singleLevel"/>
    <w:tmpl w:val="0AC0AA7C"/>
    <w:lvl w:ilvl="0" w:tentative="0">
      <w:start w:val="3"/>
      <w:numFmt w:val="chineseCounting"/>
      <w:suff w:val="nothing"/>
      <w:lvlText w:val="%1、"/>
      <w:lvlJc w:val="left"/>
      <w:rPr>
        <w:rFonts w:hint="eastAsia"/>
      </w:rPr>
    </w:lvl>
  </w:abstractNum>
  <w:abstractNum w:abstractNumId="1">
    <w:nsid w:val="3E885099"/>
    <w:multiLevelType w:val="singleLevel"/>
    <w:tmpl w:val="3E885099"/>
    <w:lvl w:ilvl="0" w:tentative="0">
      <w:start w:val="2"/>
      <w:numFmt w:val="chineseCounting"/>
      <w:suff w:val="nothing"/>
      <w:lvlText w:val="（%1）"/>
      <w:lvlJc w:val="left"/>
      <w:rPr>
        <w:rFonts w:hint="eastAsia"/>
      </w:rPr>
    </w:lvl>
  </w:abstractNum>
  <w:abstractNum w:abstractNumId="2">
    <w:nsid w:val="580BBC43"/>
    <w:multiLevelType w:val="singleLevel"/>
    <w:tmpl w:val="580BBC43"/>
    <w:lvl w:ilvl="0" w:tentative="0">
      <w:start w:val="2"/>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91B22"/>
    <w:rsid w:val="00291808"/>
    <w:rsid w:val="00491B22"/>
    <w:rsid w:val="0052390C"/>
    <w:rsid w:val="0B99071B"/>
    <w:rsid w:val="28540A8C"/>
    <w:rsid w:val="2E5B0BF0"/>
    <w:rsid w:val="36435EC2"/>
    <w:rsid w:val="55EB3B60"/>
    <w:rsid w:val="6AED7206"/>
    <w:rsid w:val="74584D2E"/>
    <w:rsid w:val="79697021"/>
    <w:rsid w:val="7CED1CBB"/>
    <w:rsid w:val="EEBD6B06"/>
    <w:rsid w:val="EFFE83CA"/>
    <w:rsid w:val="FFE566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Sky123.Org</Company>
  <Pages>2</Pages>
  <Words>53</Words>
  <Characters>307</Characters>
  <Lines>2</Lines>
  <Paragraphs>1</Paragraphs>
  <TotalTime>10</TotalTime>
  <ScaleCrop>false</ScaleCrop>
  <LinksUpToDate>false</LinksUpToDate>
  <CharactersWithSpaces>359</CharactersWithSpaces>
  <Application>WPS Office_11.8.2.1120_F1E327BC-269C-435d-A152-05C5408002CA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2019-08-19T17:06:00Z</dcterms:created>
  <dc:creator>Sky123.Org</dc:creator>
  <cp:lastModifiedBy>user</cp:lastModifiedBy>
  <dcterms:modified xsi:type="dcterms:W3CDTF">2023-08-14T17:34:24Z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2052-11.8.2.1120</vt:lpwstr>
  </property>
  <property fmtid="{D5CDD505-2E9C-101B-9397-08002B2CF9AE}" pid="3" name="ICV">
    <vt:lpwstr>CDE9015D6C34995D0EE8D964A997BC0D</vt:lpwstr>
  </property>
</Properties>
</file>