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18ACC">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基层监管所</w:t>
      </w:r>
      <w:r>
        <w:rPr>
          <w:rFonts w:hint="eastAsia" w:ascii="仿宋_GB2312" w:hAnsi="黑体" w:eastAsia="仿宋_GB2312" w:cs="方正小标宋简体"/>
          <w:b/>
          <w:sz w:val="32"/>
          <w:szCs w:val="32"/>
        </w:rPr>
        <w:t>项目支出绩效评价报告</w:t>
      </w:r>
    </w:p>
    <w:p w14:paraId="75046EF2">
      <w:pPr>
        <w:spacing w:line="580" w:lineRule="exact"/>
        <w:ind w:firstLine="640" w:firstLineChars="200"/>
        <w:rPr>
          <w:rFonts w:ascii="仿宋_GB2312" w:hAnsi="仿宋_GB2312" w:eastAsia="仿宋_GB2312" w:cs="仿宋_GB2312"/>
          <w:sz w:val="32"/>
          <w:szCs w:val="32"/>
        </w:rPr>
      </w:pPr>
    </w:p>
    <w:p w14:paraId="57C8191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2CE9E82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24" w:firstLineChars="200"/>
        <w:contextualSpacing/>
        <w:jc w:val="left"/>
        <w:textAlignment w:val="auto"/>
        <w:rPr>
          <w:rFonts w:hint="default" w:ascii="Times New Roman" w:hAnsi="Times New Roman" w:eastAsia="仿宋_GB2312"/>
          <w:spacing w:val="-4"/>
          <w:kern w:val="2"/>
          <w:sz w:val="32"/>
          <w:szCs w:val="32"/>
          <w:lang w:val="en-US" w:eastAsia="zh-CN"/>
        </w:rPr>
      </w:pPr>
      <w:r>
        <w:rPr>
          <w:rFonts w:hint="eastAsia" w:ascii="Times New Roman" w:hAnsi="Times New Roman" w:eastAsia="仿宋_GB2312" w:cs="Times New Roman"/>
          <w:spacing w:val="-4"/>
          <w:kern w:val="2"/>
          <w:sz w:val="32"/>
          <w:szCs w:val="32"/>
        </w:rPr>
        <w:t>根据省</w:t>
      </w:r>
      <w:r>
        <w:rPr>
          <w:rFonts w:hint="eastAsia" w:ascii="Times New Roman" w:hAnsi="Times New Roman" w:eastAsia="仿宋_GB2312" w:cs="Times New Roman"/>
          <w:spacing w:val="-4"/>
          <w:kern w:val="2"/>
          <w:sz w:val="32"/>
          <w:szCs w:val="32"/>
          <w:lang w:val="en-US" w:eastAsia="zh-CN"/>
        </w:rPr>
        <w:t>局下达的文件要求，涉及股室学习文件内容，开展</w:t>
      </w:r>
      <w:r>
        <w:rPr>
          <w:rFonts w:hint="eastAsia" w:ascii="Times New Roman" w:hAnsi="Times New Roman" w:eastAsia="仿宋_GB2312" w:cs="Times New Roman"/>
          <w:spacing w:val="-4"/>
          <w:kern w:val="2"/>
          <w:sz w:val="32"/>
          <w:szCs w:val="32"/>
        </w:rPr>
        <w:t>基层市场监管所标准化规范化建设示范创建</w:t>
      </w:r>
      <w:r>
        <w:rPr>
          <w:rFonts w:hint="eastAsia" w:ascii="Times New Roman" w:hAnsi="Times New Roman" w:eastAsia="仿宋_GB2312" w:cs="Times New Roman"/>
          <w:spacing w:val="-4"/>
          <w:kern w:val="2"/>
          <w:sz w:val="32"/>
          <w:szCs w:val="32"/>
          <w:lang w:eastAsia="zh-CN"/>
        </w:rPr>
        <w:t>，</w:t>
      </w:r>
      <w:r>
        <w:rPr>
          <w:rFonts w:hint="eastAsia" w:ascii="Times New Roman" w:hAnsi="Times New Roman" w:eastAsia="仿宋_GB2312" w:cs="Times New Roman"/>
          <w:spacing w:val="-4"/>
          <w:kern w:val="2"/>
          <w:sz w:val="32"/>
          <w:szCs w:val="32"/>
          <w:lang w:val="en-US" w:eastAsia="zh-CN"/>
        </w:rPr>
        <w:t>结合我县各乡镇市场主体较多的实际情况，我县建一个市场监管所，加快构建现代化市场监管体系,夯实做强市场</w:t>
      </w:r>
      <w:r>
        <w:rPr>
          <w:rFonts w:hint="eastAsia" w:eastAsia="仿宋_GB2312" w:cs="Times New Roman"/>
          <w:spacing w:val="-4"/>
          <w:kern w:val="2"/>
          <w:sz w:val="32"/>
          <w:szCs w:val="32"/>
          <w:lang w:val="en-US" w:eastAsia="zh-CN"/>
        </w:rPr>
        <w:t>监管</w:t>
      </w:r>
      <w:r>
        <w:rPr>
          <w:rFonts w:hint="eastAsia" w:ascii="Times New Roman" w:hAnsi="Times New Roman" w:eastAsia="仿宋_GB2312" w:cs="Times New Roman"/>
          <w:spacing w:val="-4"/>
          <w:kern w:val="2"/>
          <w:sz w:val="32"/>
          <w:szCs w:val="32"/>
          <w:lang w:val="en-US" w:eastAsia="zh-CN"/>
        </w:rPr>
        <w:t>基层</w:t>
      </w:r>
      <w:bookmarkStart w:id="0" w:name="_GoBack"/>
      <w:bookmarkEnd w:id="0"/>
      <w:r>
        <w:rPr>
          <w:rFonts w:hint="eastAsia" w:ascii="Times New Roman" w:hAnsi="Times New Roman" w:eastAsia="仿宋_GB2312" w:cs="Times New Roman"/>
          <w:spacing w:val="-4"/>
          <w:kern w:val="2"/>
          <w:sz w:val="32"/>
          <w:szCs w:val="32"/>
          <w:lang w:val="en-US" w:eastAsia="zh-CN"/>
        </w:rPr>
        <w:t>的重要举措。切实维护食品、商品等市场消费安全，保护经营者、消费者和企业的合法权益，对全县提升市场监管效能、保护消费者权益具有重要意义。</w:t>
      </w:r>
    </w:p>
    <w:p w14:paraId="7E063E2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26E4115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4E19B986">
      <w:p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市场监管预算项目绩效自评得分95分。</w:t>
      </w:r>
    </w:p>
    <w:p w14:paraId="3FE7AF5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6A2B543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5A8F8BED">
      <w:pPr>
        <w:spacing w:line="580" w:lineRule="exact"/>
        <w:ind w:firstLine="640" w:firstLineChars="200"/>
        <w:rPr>
          <w:rFonts w:ascii="仿宋_GB2312" w:hAnsi="仿宋" w:eastAsia="仿宋_GB2312" w:cs="仿宋_GB2312"/>
          <w:sz w:val="32"/>
          <w:szCs w:val="32"/>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799CBB1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57D50526">
      <w:pPr>
        <w:spacing w:line="58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42.12</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42.12</w:t>
      </w:r>
      <w:r>
        <w:rPr>
          <w:rFonts w:hint="eastAsia" w:ascii="Times New Roman" w:hAnsi="Times New Roman" w:eastAsia="仿宋_GB2312" w:cs="Times New Roman"/>
          <w:color w:val="auto"/>
          <w:sz w:val="32"/>
          <w:szCs w:val="32"/>
          <w:lang w:val="en-US" w:eastAsia="zh-CN"/>
        </w:rPr>
        <w:t>万元。</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7CD7B1C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283944E1">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24" w:firstLineChars="200"/>
        <w:textAlignment w:val="auto"/>
        <w:rPr>
          <w:rFonts w:hint="default" w:ascii="楷体_GB2312" w:hAnsi="宋体" w:eastAsia="楷体_GB2312" w:cs="Times New Roman"/>
          <w:b/>
          <w:color w:val="auto"/>
          <w:sz w:val="32"/>
          <w:szCs w:val="32"/>
          <w:highlight w:val="none"/>
          <w:u w:val="none"/>
          <w:lang w:val="zh-CN" w:eastAsia="zh-CN"/>
        </w:rPr>
      </w:pPr>
      <w:r>
        <w:rPr>
          <w:rFonts w:hint="eastAsia" w:ascii="Times New Roman" w:hAnsi="Times New Roman" w:eastAsia="仿宋_GB2312" w:cs="Times New Roman"/>
          <w:spacing w:val="-4"/>
          <w:kern w:val="0"/>
          <w:sz w:val="32"/>
          <w:szCs w:val="32"/>
          <w:lang w:val="en-US" w:eastAsia="zh-CN" w:bidi="ar-SA"/>
        </w:rPr>
        <w:t>2024年扎实推进我县市场监管基层两化建设，我单位高度重视基层所建设工作，合理规划了办公区、会议室、等功能区域。配备了办公设备，提升了办公的准确性和效率，提高辖区市场监管执法能力，建立健全了各项规章制度，明确了岗位职责和工作流程，实现了以制度管人、管事。同时，加强了内部监督和考核，确保了各项工作的规范开展。</w:t>
      </w:r>
    </w:p>
    <w:p w14:paraId="6B95622E">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6AAFE29F">
      <w:pPr>
        <w:numPr>
          <w:ilvl w:val="0"/>
          <w:numId w:val="0"/>
        </w:numPr>
        <w:spacing w:line="580" w:lineRule="exact"/>
        <w:ind w:firstLine="1280" w:firstLineChars="4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14:paraId="0F2FCA2F">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18E08CC2">
      <w:pPr>
        <w:spacing w:line="580" w:lineRule="exact"/>
        <w:ind w:firstLine="1280" w:firstLineChars="4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C414F8"/>
    <w:multiLevelType w:val="singleLevel"/>
    <w:tmpl w:val="5EC414F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F107B79"/>
    <w:rsid w:val="100566B3"/>
    <w:rsid w:val="11DF756D"/>
    <w:rsid w:val="13FF7A53"/>
    <w:rsid w:val="1B4A3EC4"/>
    <w:rsid w:val="1CF930DB"/>
    <w:rsid w:val="20C5070D"/>
    <w:rsid w:val="2439349C"/>
    <w:rsid w:val="244E01D1"/>
    <w:rsid w:val="2B485D2C"/>
    <w:rsid w:val="30AA6368"/>
    <w:rsid w:val="33DA011B"/>
    <w:rsid w:val="358B1B11"/>
    <w:rsid w:val="37643EED"/>
    <w:rsid w:val="392E47B3"/>
    <w:rsid w:val="423607D0"/>
    <w:rsid w:val="465E1EA6"/>
    <w:rsid w:val="47C06F1E"/>
    <w:rsid w:val="4A0B0DD8"/>
    <w:rsid w:val="4F9D3EAB"/>
    <w:rsid w:val="52FB52AE"/>
    <w:rsid w:val="55704B34"/>
    <w:rsid w:val="57B166CC"/>
    <w:rsid w:val="5DBC40E7"/>
    <w:rsid w:val="65B74641"/>
    <w:rsid w:val="6EAF3F16"/>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标题 1 Char"/>
    <w:basedOn w:val="7"/>
    <w:link w:val="2"/>
    <w:qFormat/>
    <w:uiPriority w:val="9"/>
    <w:rPr>
      <w:rFonts w:ascii="Times New Roman" w:hAnsi="Times New Roman" w:eastAsia="宋体" w:cs="Times New Roman"/>
      <w:b/>
      <w:bCs/>
      <w:kern w:val="44"/>
      <w:sz w:val="44"/>
      <w:szCs w:val="44"/>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822</Words>
  <Characters>837</Characters>
  <Lines>2</Lines>
  <Paragraphs>1</Paragraphs>
  <TotalTime>1</TotalTime>
  <ScaleCrop>false</ScaleCrop>
  <LinksUpToDate>false</LinksUpToDate>
  <CharactersWithSpaces>837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2025-10-15T01:16:14Z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