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E4E76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市场监督管理局</w:t>
      </w:r>
    </w:p>
    <w:p w14:paraId="1862E94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5D7E294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82C769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36B00B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C5ACD17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4788B2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434BF30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0415927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3FA1B32"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特种技术车1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其他车6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49893E9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万元。主要用于公务用车燃油、维修、保险等方面支出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保障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市场监管的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各项工作顺利开展。</w:t>
      </w:r>
    </w:p>
    <w:p w14:paraId="5BB3542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83DF79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399F2DE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84FD08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黑水县市场监督管理局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2EB5C54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B33BF8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555E1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F252E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86AFF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6A7548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3D271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0F606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FC06C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B170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7DC2E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0.8</w:t>
            </w:r>
          </w:p>
        </w:tc>
      </w:tr>
      <w:tr w14:paraId="3AD544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272CD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C49EFC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 w14:paraId="59A3C6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1445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F85C2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CC16E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26947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7E725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  <w:bookmarkStart w:id="0" w:name="_GoBack"/>
            <w:bookmarkEnd w:id="0"/>
          </w:p>
        </w:tc>
      </w:tr>
    </w:tbl>
    <w:p w14:paraId="0C76BDBF"/>
    <w:p w14:paraId="24E1954D"/>
    <w:p w14:paraId="488B0B8B"/>
    <w:p w14:paraId="16D5EB79"/>
    <w:p w14:paraId="6A6DC69D"/>
    <w:p w14:paraId="7DEB498E"/>
    <w:p w14:paraId="77D3E9D1"/>
    <w:p w14:paraId="59D986D2"/>
    <w:p w14:paraId="083F4685"/>
    <w:p w14:paraId="2C0FA253"/>
    <w:p w14:paraId="5149A27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8A3614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7490EB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E3702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6B02408"/>
    <w:rsid w:val="0A67612D"/>
    <w:rsid w:val="0EBA67D5"/>
    <w:rsid w:val="156C55BC"/>
    <w:rsid w:val="1D0B2F60"/>
    <w:rsid w:val="23FC5A86"/>
    <w:rsid w:val="257C40AA"/>
    <w:rsid w:val="2F38526D"/>
    <w:rsid w:val="30861092"/>
    <w:rsid w:val="36FE5932"/>
    <w:rsid w:val="3AB42154"/>
    <w:rsid w:val="4DB66956"/>
    <w:rsid w:val="4E993BEB"/>
    <w:rsid w:val="5AC6200F"/>
    <w:rsid w:val="60366A76"/>
    <w:rsid w:val="66090EF9"/>
    <w:rsid w:val="6954513F"/>
    <w:rsid w:val="7DE7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2025-08-21T09:06:27Z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CD6206FD7CA5494EA3A683B62672B325</vt:lpwstr>
  </property>
</Properties>
</file>