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ind w:firstLine="883" w:firstLineChars="200"/>
        <w:contextualSpacing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highlight w:val="none"/>
          <w:shd w:val="clear" w:color="auto" w:fill="FFFFFF"/>
          <w:lang w:val="en-US" w:eastAsia="zh-CN"/>
        </w:rPr>
        <w:t>黑水县疾病预防控制中心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ind w:firstLine="883" w:firstLineChars="200"/>
        <w:contextualSpacing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highlight w:val="none"/>
          <w:shd w:val="clear" w:color="auto" w:fill="FFFFFF"/>
          <w:lang w:val="en-US" w:eastAsia="zh-CN"/>
        </w:rPr>
        <w:t>2023年重大公共卫生服务（艾滋病州级补助）项目支出绩效评价报告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ind w:firstLine="883" w:firstLineChars="200"/>
        <w:contextualSpacing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contextualSpacing/>
        <w:jc w:val="left"/>
        <w:textAlignment w:val="auto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评价工作开展及项目情况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（一）评价目的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outlineLvl w:val="9"/>
        <w:rPr>
          <w:rFonts w:eastAsia="仿宋_GB2312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zh-CN" w:eastAsia="zh-CN"/>
        </w:rPr>
        <w:t>通过项目绩效自评，确定项目开展效果，项目开展内容是否达到上级部门下达的指标要求。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-3" w:leftChars="0" w:firstLine="642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预设问题及评价重点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outlineLvl w:val="9"/>
        <w:rPr>
          <w:rFonts w:hint="default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eastAsia="zh-CN"/>
        </w:rPr>
        <w:t>按照绩效评价指标体系，中心从通用指标、专用指标及个性指标对项目开展了绩效评价工作。该项目资金支出使用全过程符合重大传染病项目资金实施方案要求，全部用于重大传染病项目</w:t>
      </w:r>
      <w:r>
        <w:rPr>
          <w:rFonts w:hint="eastAsia" w:cs="Times New Roman"/>
          <w:szCs w:val="32"/>
          <w:lang w:val="en-US" w:eastAsia="zh-CN"/>
        </w:rPr>
        <w:t>，实施效果与预计效果相符。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-3" w:leftChars="0" w:firstLine="642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评价选点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cs="Times New Roman"/>
          <w:szCs w:val="32"/>
          <w:lang w:val="zh-CN" w:eastAsia="zh-CN"/>
        </w:rPr>
        <w:t>项目绩效自评主要通过抽取</w:t>
      </w:r>
      <w:r>
        <w:rPr>
          <w:rFonts w:hint="eastAsia" w:cs="Times New Roman"/>
          <w:szCs w:val="32"/>
          <w:lang w:val="en-US" w:eastAsia="zh-CN"/>
        </w:rPr>
        <w:t>2023年资金拨付凭证来进行自评工作，通过核查中心拨付凭证，确定了项目资金的确用于拨付艾滋病筛查试剂。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-3" w:leftChars="0" w:firstLine="642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评价方法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outlineLvl w:val="9"/>
        <w:rPr>
          <w:rFonts w:hint="default" w:eastAsia="仿宋_GB2312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由于该专项资金主要用于涉及民生保障，资金用途明确。我中心采用单位自评法、实地勘察法对项目进行自评工作。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-3" w:leftChars="0" w:firstLine="642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项目情况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重大公共卫生服务（艾滋病州级）补助资金共计下达6.2万元，其中：</w:t>
      </w:r>
      <w:bookmarkStart w:id="0" w:name="_GoBack"/>
      <w:bookmarkEnd w:id="0"/>
      <w:r>
        <w:rPr>
          <w:rFonts w:hint="eastAsia"/>
          <w:lang w:val="en-US" w:eastAsia="zh-CN"/>
        </w:rPr>
        <w:t>阿州财社（2023）90号下达资金6.2万元。用于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加强我县艾滋病防控，按照“预防在先、防治结合、依法防控、科学防控、联防联控、群防群控”的原则，整合州级补助中财及地方投入，落实防治措施，全面完成上级各项目标任务，进一步扩大常住人口艾滋病检测覆盖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仿宋_GB2312" w:cs="Times New Roman"/>
          <w:sz w:val="32"/>
          <w:szCs w:val="32"/>
          <w:lang w:val="en-US" w:eastAsia="zh-CN"/>
        </w:rPr>
        <w:t>2023年全面完成了项目各项任务指标。资金全年执行数为6.2万元，预算执行率为100%。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2" w:firstLineChars="200"/>
        <w:contextualSpacing/>
        <w:jc w:val="both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 w:eastAsia="zh-CN"/>
        </w:rPr>
        <w:t>评价结论及绩效分析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（一）评价结论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该项专项预算项目绩效自评总体结论优异，自评得分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91.40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分，项目实施范围、发放人数及标准均符合州级要求，并按照完成了项目资金拨付，资金使用率达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%。</w:t>
      </w:r>
    </w:p>
    <w:p>
      <w:pPr>
        <w:spacing w:line="580" w:lineRule="exact"/>
        <w:ind w:firstLine="642" w:firstLineChars="200"/>
        <w:rPr>
          <w:rFonts w:hint="eastAsia" w:eastAsia="仿宋_GB2312" w:cs="Times New Roman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（二）绩效分析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项目决策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决策程序</w:t>
      </w:r>
      <w:r>
        <w:rPr>
          <w:rFonts w:hint="eastAsia" w:cs="Times New Roman"/>
          <w:color w:val="auto"/>
          <w:szCs w:val="32"/>
          <w:lang w:eastAsia="zh-CN"/>
        </w:rPr>
        <w:t>：项目设立、调整延续等方面符合资金管理基本规范和决策程序要求。项目设立根据阿坝州重大传染病防治工作委员会《关于印发2023年阿坝州艾滋病防治工作任务台账的通知》要求，各县（市）要保障户籍人口人均不低于1元艾滋病防治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规划论证</w:t>
      </w:r>
      <w:r>
        <w:rPr>
          <w:rFonts w:hint="eastAsia" w:cs="Times New Roman"/>
          <w:color w:val="auto"/>
          <w:szCs w:val="32"/>
          <w:lang w:eastAsia="zh-CN"/>
        </w:rPr>
        <w:t>：项目规划符合阿坝州重大传染病防治工作委员会《关于印发2023年阿坝州艾滋病防治工作任务台账的通知》文件要求；项目充分评估了论证项目立项必要性、前瞻性、合理性和可行性；项目总体绩效目标设置合理性的偏离度≤0%；绩效目标科学合理、规范完整、量化细化、预算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资金投向</w:t>
      </w:r>
      <w:r>
        <w:rPr>
          <w:rFonts w:hint="eastAsia" w:cs="Times New Roman"/>
          <w:color w:val="auto"/>
          <w:szCs w:val="32"/>
          <w:lang w:val="en-US" w:eastAsia="zh-CN"/>
        </w:rPr>
        <w:t>：该项目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属于政府支持范围，且符合财政事权支出责任划分规定；资金投向与项目总体规划、相关行业事业发展相匹配；聚焦重大任务、重点领域、重点环节和重点项目，体现“集中财力办大事”原则；未与其他同类项目或部门内部相关项目交叉重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eastAsia="zh-CN"/>
        </w:rPr>
      </w:pPr>
      <w:r>
        <w:rPr>
          <w:rFonts w:hint="eastAsia" w:cs="Times New Roman"/>
          <w:color w:val="auto"/>
          <w:szCs w:val="32"/>
          <w:lang w:eastAsia="zh-CN"/>
        </w:rPr>
        <w:t>资金分配情况：资金分配因素选取充分考虑相关行业事业发展实际和发展需求；资金分配因素的权重设置有效突出项目实施重点；资金区域分布结果公平合理。预算管理一体化有项目库；实行入库项目动态管理，按月、按季度开展动态监控；明确项目申报审核程序，按规定程序履行项目审批，项目申报符合上级要求。资金分配依据充分合理。资金分配严格按管理办法执行，决策程序符合管理要求，及时高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eastAsia="zh-CN"/>
        </w:rPr>
      </w:pPr>
      <w:r>
        <w:rPr>
          <w:rFonts w:hint="eastAsia" w:cs="Times New Roman"/>
          <w:color w:val="auto"/>
          <w:szCs w:val="32"/>
          <w:lang w:eastAsia="zh-CN"/>
        </w:rPr>
        <w:t>资金使用情况：项目资金使用、拨付符合国家财经法规、财务管理制度及有关专项资金管理制度办法规定和审批程序，不存在超范围、超标准、超进度使用专项资金，不存在资金损失浪费、长期沉淀、截留、挤占、挪用、虚列支出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项目绩效</w:t>
      </w:r>
    </w:p>
    <w:p>
      <w:pPr>
        <w:spacing w:line="62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cs="Times New Roman"/>
          <w:sz w:val="32"/>
          <w:szCs w:val="32"/>
          <w:lang w:val="en-US" w:eastAsia="zh-CN"/>
        </w:rPr>
        <w:t>项目目标完成情况如下：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数量指标：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艾滋病感染者抗病毒治疗覆盖率</w:t>
      </w:r>
      <w:r>
        <w:rPr>
          <w:rFonts w:hint="eastAsia"/>
          <w:lang w:val="en-US" w:eastAsia="zh-CN"/>
        </w:rPr>
        <w:t>达到≥95%；</w:t>
      </w:r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四类公共场所安全套无偿提供率</w:t>
      </w:r>
      <w:r>
        <w:rPr>
          <w:rFonts w:hint="eastAsia"/>
          <w:lang w:val="en-US" w:eastAsia="zh-CN"/>
        </w:rPr>
        <w:t>达到≥100%；</w:t>
      </w:r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感染孕产妇孕早期检测率</w:t>
      </w:r>
      <w:r>
        <w:rPr>
          <w:rFonts w:hint="eastAsia"/>
          <w:lang w:val="en-US" w:eastAsia="zh-CN"/>
        </w:rPr>
        <w:t>达到≥100%；</w:t>
      </w:r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质量指标：</w:t>
      </w:r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艾滋病母婴传播率≤0%；</w:t>
      </w:r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艾滋病感染孕产妇孕早期用药率达到≥90%；</w:t>
      </w:r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常住人口艾滋病检测覆盖率（提高艾滋病检测发现率）达到≥35%；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项目效益情况如下：</w:t>
      </w:r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可持续发展指标：</w:t>
      </w:r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持续开展安全套推广专项检查，四类公共场所安全套摆放率达到100%；</w:t>
      </w:r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时效指标：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在2023年底前完成了目标任务。</w:t>
      </w:r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满意度指标：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收益群众满意度达到95%；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2" w:firstLineChars="200"/>
        <w:contextualSpacing/>
        <w:jc w:val="both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 w:eastAsia="zh-CN"/>
        </w:rPr>
        <w:t>存在主要问题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业队伍不足，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中心艾管办在编人员1人，乡镇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现有防治人员变动频繁，防治知识更新滞后，防治技术水平不高等，导致艾防工作推进难、质量提升难。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2" w:firstLineChars="200"/>
        <w:contextualSpacing/>
        <w:jc w:val="both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 w:eastAsia="zh-CN"/>
        </w:rPr>
        <w:t>相关措施建议</w:t>
      </w:r>
    </w:p>
    <w:p>
      <w:pPr>
        <w:tabs>
          <w:tab w:val="left" w:pos="1911"/>
        </w:tabs>
        <w:ind w:firstLine="640" w:firstLineChars="200"/>
        <w:jc w:val="left"/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核增我中心在编人员，增加艾管办工作人员，尽快落实AB岗；乡镇现有防治人员变动时，考虑专业性，针对人员变动，实行变单位不变岗。</w:t>
      </w:r>
    </w:p>
    <w:p>
      <w:pPr>
        <w:ind w:firstLine="4480" w:firstLineChars="14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</w:p>
    <w:p>
      <w:pPr>
        <w:ind w:firstLine="4480" w:firstLineChars="14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</w:p>
    <w:p>
      <w:pPr>
        <w:ind w:firstLine="4480" w:firstLineChars="14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</w:p>
    <w:p>
      <w:pPr>
        <w:ind w:firstLine="4800" w:firstLineChars="15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  <w:t>黑水疾病预防控制中心</w:t>
      </w:r>
    </w:p>
    <w:p>
      <w:pPr>
        <w:pStyle w:val="2"/>
        <w:ind w:left="1280" w:leftChars="400" w:firstLine="3840" w:firstLineChars="120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  <w:t>2024年9月2</w:t>
      </w:r>
      <w:r>
        <w:rPr>
          <w:rFonts w:hint="eastAsia" w:ascii="仿宋_GB2312" w:hAnsi="宋体" w:cs="宋体"/>
          <w:color w:val="333333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方正小标宋_GBK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25FD0"/>
    <w:multiLevelType w:val="singleLevel"/>
    <w:tmpl w:val="A1825FD0"/>
    <w:lvl w:ilvl="0" w:tentative="0">
      <w:start w:val="2"/>
      <w:numFmt w:val="chineseCounting"/>
      <w:suff w:val="nothing"/>
      <w:lvlText w:val="（%1）"/>
      <w:lvlJc w:val="left"/>
      <w:pPr>
        <w:ind w:left="-3"/>
      </w:pPr>
      <w:rPr>
        <w:rFonts w:hint="eastAsia"/>
      </w:rPr>
    </w:lvl>
  </w:abstractNum>
  <w:abstractNum w:abstractNumId="1">
    <w:nsid w:val="F5F38A6D"/>
    <w:multiLevelType w:val="singleLevel"/>
    <w:tmpl w:val="F5F38A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FA6E60A"/>
    <w:multiLevelType w:val="singleLevel"/>
    <w:tmpl w:val="5FA6E60A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DAAAA0C"/>
    <w:multiLevelType w:val="singleLevel"/>
    <w:tmpl w:val="6DAAAA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ZDlkNjg5NWVkNWU2ZDNmZGZjYjczNjZmMTIwMmYifQ=="/>
  </w:docVars>
  <w:rsids>
    <w:rsidRoot w:val="771D4D51"/>
    <w:rsid w:val="004E2611"/>
    <w:rsid w:val="023F4471"/>
    <w:rsid w:val="04627ED9"/>
    <w:rsid w:val="05BC1F54"/>
    <w:rsid w:val="064B4A14"/>
    <w:rsid w:val="066A6BA6"/>
    <w:rsid w:val="067B5CB7"/>
    <w:rsid w:val="07227327"/>
    <w:rsid w:val="075F5112"/>
    <w:rsid w:val="07B8649C"/>
    <w:rsid w:val="081C4DA3"/>
    <w:rsid w:val="08BA7084"/>
    <w:rsid w:val="08F31FA8"/>
    <w:rsid w:val="093D1475"/>
    <w:rsid w:val="09BD49A0"/>
    <w:rsid w:val="09EC5DFC"/>
    <w:rsid w:val="0A3556DC"/>
    <w:rsid w:val="0C4C1987"/>
    <w:rsid w:val="0C8024E5"/>
    <w:rsid w:val="0CAF45C3"/>
    <w:rsid w:val="0DB5782C"/>
    <w:rsid w:val="0DCB704F"/>
    <w:rsid w:val="0E4B5059"/>
    <w:rsid w:val="10CD7582"/>
    <w:rsid w:val="12502A37"/>
    <w:rsid w:val="12FC2A65"/>
    <w:rsid w:val="13017D55"/>
    <w:rsid w:val="13A52FFE"/>
    <w:rsid w:val="14095BDD"/>
    <w:rsid w:val="14627520"/>
    <w:rsid w:val="14C37B54"/>
    <w:rsid w:val="14D26F15"/>
    <w:rsid w:val="151A249D"/>
    <w:rsid w:val="15E74C42"/>
    <w:rsid w:val="16C37E4B"/>
    <w:rsid w:val="1705454C"/>
    <w:rsid w:val="18623210"/>
    <w:rsid w:val="18737BB2"/>
    <w:rsid w:val="19102702"/>
    <w:rsid w:val="19C37774"/>
    <w:rsid w:val="1B8C3E41"/>
    <w:rsid w:val="1C25106F"/>
    <w:rsid w:val="1CFD8DF6"/>
    <w:rsid w:val="1F865520"/>
    <w:rsid w:val="1FFF9AD9"/>
    <w:rsid w:val="20681973"/>
    <w:rsid w:val="21BB75C2"/>
    <w:rsid w:val="226F1B0F"/>
    <w:rsid w:val="22A504AE"/>
    <w:rsid w:val="22AD555F"/>
    <w:rsid w:val="231E77CA"/>
    <w:rsid w:val="246833F2"/>
    <w:rsid w:val="249064A5"/>
    <w:rsid w:val="251E1267"/>
    <w:rsid w:val="253B084F"/>
    <w:rsid w:val="26451C3D"/>
    <w:rsid w:val="269F171D"/>
    <w:rsid w:val="26CF2DB3"/>
    <w:rsid w:val="26E7337B"/>
    <w:rsid w:val="270D25C0"/>
    <w:rsid w:val="27F16796"/>
    <w:rsid w:val="29244571"/>
    <w:rsid w:val="29515A95"/>
    <w:rsid w:val="29C340E9"/>
    <w:rsid w:val="2A241B69"/>
    <w:rsid w:val="2AF86ED7"/>
    <w:rsid w:val="2AFDF212"/>
    <w:rsid w:val="2B385C88"/>
    <w:rsid w:val="2B6BF484"/>
    <w:rsid w:val="2BF84775"/>
    <w:rsid w:val="2C1A22FA"/>
    <w:rsid w:val="2C6B6EB6"/>
    <w:rsid w:val="2F634EE2"/>
    <w:rsid w:val="2FFF7DE7"/>
    <w:rsid w:val="31EC5018"/>
    <w:rsid w:val="324965E4"/>
    <w:rsid w:val="326F1DF0"/>
    <w:rsid w:val="332C1A8F"/>
    <w:rsid w:val="33F748AD"/>
    <w:rsid w:val="34C603ED"/>
    <w:rsid w:val="353F1F4D"/>
    <w:rsid w:val="35874596"/>
    <w:rsid w:val="35F2A362"/>
    <w:rsid w:val="36BF67D1"/>
    <w:rsid w:val="36EA2AC9"/>
    <w:rsid w:val="371A51D2"/>
    <w:rsid w:val="373BBD0C"/>
    <w:rsid w:val="37476E97"/>
    <w:rsid w:val="37F1484C"/>
    <w:rsid w:val="387C7014"/>
    <w:rsid w:val="388254FD"/>
    <w:rsid w:val="393D0552"/>
    <w:rsid w:val="39BFEDBA"/>
    <w:rsid w:val="39DBABD8"/>
    <w:rsid w:val="3A9643BE"/>
    <w:rsid w:val="3AA50AA5"/>
    <w:rsid w:val="3AED12ED"/>
    <w:rsid w:val="3AFF6A5D"/>
    <w:rsid w:val="3B103879"/>
    <w:rsid w:val="3B5D137F"/>
    <w:rsid w:val="3BDD34D2"/>
    <w:rsid w:val="3BDDFF97"/>
    <w:rsid w:val="3BFFD43B"/>
    <w:rsid w:val="3C7BD5C9"/>
    <w:rsid w:val="3CDA3B31"/>
    <w:rsid w:val="3DDF7E2A"/>
    <w:rsid w:val="3EDA2715"/>
    <w:rsid w:val="3FBF9251"/>
    <w:rsid w:val="3FED766E"/>
    <w:rsid w:val="3FFEEAD9"/>
    <w:rsid w:val="3FFFE931"/>
    <w:rsid w:val="404741A6"/>
    <w:rsid w:val="410C5DB5"/>
    <w:rsid w:val="41E72028"/>
    <w:rsid w:val="4219230F"/>
    <w:rsid w:val="42462B6D"/>
    <w:rsid w:val="448B0D0B"/>
    <w:rsid w:val="449B0822"/>
    <w:rsid w:val="450114C5"/>
    <w:rsid w:val="457F07F2"/>
    <w:rsid w:val="458F482B"/>
    <w:rsid w:val="45AF3D99"/>
    <w:rsid w:val="46040D75"/>
    <w:rsid w:val="464C6278"/>
    <w:rsid w:val="46C932BF"/>
    <w:rsid w:val="46F102F3"/>
    <w:rsid w:val="48591960"/>
    <w:rsid w:val="48594C7C"/>
    <w:rsid w:val="491C4628"/>
    <w:rsid w:val="49887C09"/>
    <w:rsid w:val="4A8D6114"/>
    <w:rsid w:val="4A99004A"/>
    <w:rsid w:val="4BD24FA3"/>
    <w:rsid w:val="4CC6FDBD"/>
    <w:rsid w:val="4D8B7D77"/>
    <w:rsid w:val="4DB34E2F"/>
    <w:rsid w:val="4E07F45D"/>
    <w:rsid w:val="4EB15C0B"/>
    <w:rsid w:val="4EC4030C"/>
    <w:rsid w:val="4F027E1C"/>
    <w:rsid w:val="4F200936"/>
    <w:rsid w:val="4FC155E1"/>
    <w:rsid w:val="4FF59AF5"/>
    <w:rsid w:val="503D00E8"/>
    <w:rsid w:val="5247502A"/>
    <w:rsid w:val="54672435"/>
    <w:rsid w:val="55935C72"/>
    <w:rsid w:val="55FE10A2"/>
    <w:rsid w:val="56EF6619"/>
    <w:rsid w:val="57AF1E73"/>
    <w:rsid w:val="59140B45"/>
    <w:rsid w:val="59A0281A"/>
    <w:rsid w:val="59A956B7"/>
    <w:rsid w:val="5AB21C33"/>
    <w:rsid w:val="5AE72F2C"/>
    <w:rsid w:val="5B2D4472"/>
    <w:rsid w:val="5B778EC0"/>
    <w:rsid w:val="5BFD93EC"/>
    <w:rsid w:val="5CBA8FF2"/>
    <w:rsid w:val="5D3A69D3"/>
    <w:rsid w:val="5D5F7E21"/>
    <w:rsid w:val="5E6301AB"/>
    <w:rsid w:val="5E847F02"/>
    <w:rsid w:val="5F5B35E4"/>
    <w:rsid w:val="609FA7B0"/>
    <w:rsid w:val="60B14A48"/>
    <w:rsid w:val="61016185"/>
    <w:rsid w:val="622D4D58"/>
    <w:rsid w:val="62443839"/>
    <w:rsid w:val="64151F48"/>
    <w:rsid w:val="6440448F"/>
    <w:rsid w:val="652A557F"/>
    <w:rsid w:val="65B8782A"/>
    <w:rsid w:val="65F77B57"/>
    <w:rsid w:val="661F0E5C"/>
    <w:rsid w:val="666A0678"/>
    <w:rsid w:val="69824BCF"/>
    <w:rsid w:val="69A9560C"/>
    <w:rsid w:val="69FCE5E7"/>
    <w:rsid w:val="6AD07B66"/>
    <w:rsid w:val="6BA23057"/>
    <w:rsid w:val="6BCDA9CC"/>
    <w:rsid w:val="6C2076DB"/>
    <w:rsid w:val="6D9F2765"/>
    <w:rsid w:val="6DB508E5"/>
    <w:rsid w:val="6DDFA6BD"/>
    <w:rsid w:val="6E767ACE"/>
    <w:rsid w:val="6E781687"/>
    <w:rsid w:val="6E8E4DD0"/>
    <w:rsid w:val="6EEE3ED1"/>
    <w:rsid w:val="6EFDD6C6"/>
    <w:rsid w:val="6EFFED40"/>
    <w:rsid w:val="6F1B2166"/>
    <w:rsid w:val="6F5FC1DE"/>
    <w:rsid w:val="6F993A2D"/>
    <w:rsid w:val="6FB3E1FD"/>
    <w:rsid w:val="6FD768E4"/>
    <w:rsid w:val="6FF341F1"/>
    <w:rsid w:val="6FFEBD86"/>
    <w:rsid w:val="715E0A8A"/>
    <w:rsid w:val="71AA3CCF"/>
    <w:rsid w:val="72817160"/>
    <w:rsid w:val="739D254F"/>
    <w:rsid w:val="73FF1F09"/>
    <w:rsid w:val="73FF684B"/>
    <w:rsid w:val="74455F31"/>
    <w:rsid w:val="749E3893"/>
    <w:rsid w:val="74A708C5"/>
    <w:rsid w:val="74FC7BCA"/>
    <w:rsid w:val="76027D31"/>
    <w:rsid w:val="761F67BB"/>
    <w:rsid w:val="76DFCB7D"/>
    <w:rsid w:val="76F407B4"/>
    <w:rsid w:val="771D4D51"/>
    <w:rsid w:val="7735A28E"/>
    <w:rsid w:val="77778F6D"/>
    <w:rsid w:val="778D04AF"/>
    <w:rsid w:val="77ABFD6B"/>
    <w:rsid w:val="77B7A121"/>
    <w:rsid w:val="77C748BA"/>
    <w:rsid w:val="77DD24F1"/>
    <w:rsid w:val="77F10335"/>
    <w:rsid w:val="77F7E860"/>
    <w:rsid w:val="77FB8D34"/>
    <w:rsid w:val="78520C1D"/>
    <w:rsid w:val="78E36C78"/>
    <w:rsid w:val="797D0128"/>
    <w:rsid w:val="79892D64"/>
    <w:rsid w:val="79EDB415"/>
    <w:rsid w:val="7A1268B5"/>
    <w:rsid w:val="7ABBCDAB"/>
    <w:rsid w:val="7AD01F98"/>
    <w:rsid w:val="7AFCAD25"/>
    <w:rsid w:val="7AFEB9B4"/>
    <w:rsid w:val="7B272834"/>
    <w:rsid w:val="7B5E0C37"/>
    <w:rsid w:val="7B63F034"/>
    <w:rsid w:val="7B6B0973"/>
    <w:rsid w:val="7B735637"/>
    <w:rsid w:val="7B7DE504"/>
    <w:rsid w:val="7BDA40A0"/>
    <w:rsid w:val="7BFEC4F8"/>
    <w:rsid w:val="7C113447"/>
    <w:rsid w:val="7DA14F75"/>
    <w:rsid w:val="7DB57A61"/>
    <w:rsid w:val="7DC7DC1F"/>
    <w:rsid w:val="7DF95E12"/>
    <w:rsid w:val="7DFDF40F"/>
    <w:rsid w:val="7DFF9BC7"/>
    <w:rsid w:val="7E8A2B21"/>
    <w:rsid w:val="7EB645E3"/>
    <w:rsid w:val="7EB6B7AB"/>
    <w:rsid w:val="7ECF1219"/>
    <w:rsid w:val="7EDEF702"/>
    <w:rsid w:val="7EFD6908"/>
    <w:rsid w:val="7EFF8787"/>
    <w:rsid w:val="7F1C270D"/>
    <w:rsid w:val="7F5F4807"/>
    <w:rsid w:val="7F722518"/>
    <w:rsid w:val="7F7CF90E"/>
    <w:rsid w:val="7F9E3557"/>
    <w:rsid w:val="7FBF2857"/>
    <w:rsid w:val="7FD3B1BB"/>
    <w:rsid w:val="7FE7031F"/>
    <w:rsid w:val="7FEC5D3B"/>
    <w:rsid w:val="7FEF37E2"/>
    <w:rsid w:val="7FF70813"/>
    <w:rsid w:val="7FF7B584"/>
    <w:rsid w:val="7FFDFB4B"/>
    <w:rsid w:val="7FFF1910"/>
    <w:rsid w:val="7FFF8C1D"/>
    <w:rsid w:val="7FFF92F0"/>
    <w:rsid w:val="7FFFF07C"/>
    <w:rsid w:val="9BF3195D"/>
    <w:rsid w:val="A5DB4128"/>
    <w:rsid w:val="A6E375DB"/>
    <w:rsid w:val="A6EFA809"/>
    <w:rsid w:val="A6F7CC0B"/>
    <w:rsid w:val="AABFBDFA"/>
    <w:rsid w:val="AF7DE88E"/>
    <w:rsid w:val="AFED1DC0"/>
    <w:rsid w:val="AFFBB299"/>
    <w:rsid w:val="B3ECA4C8"/>
    <w:rsid w:val="B4D7E8EA"/>
    <w:rsid w:val="B4EF3795"/>
    <w:rsid w:val="B5E79B51"/>
    <w:rsid w:val="B6E7F02A"/>
    <w:rsid w:val="B797ED78"/>
    <w:rsid w:val="BB75119C"/>
    <w:rsid w:val="BBD3B774"/>
    <w:rsid w:val="BBDF02B2"/>
    <w:rsid w:val="BCFB0575"/>
    <w:rsid w:val="BE5EC634"/>
    <w:rsid w:val="BEC77393"/>
    <w:rsid w:val="BEFECBAE"/>
    <w:rsid w:val="BF2F7DA9"/>
    <w:rsid w:val="BF7F7592"/>
    <w:rsid w:val="BFB71281"/>
    <w:rsid w:val="BFBDF2DF"/>
    <w:rsid w:val="BFE4DD88"/>
    <w:rsid w:val="BFF9117D"/>
    <w:rsid w:val="BFFF6947"/>
    <w:rsid w:val="C8FDA203"/>
    <w:rsid w:val="CEF79301"/>
    <w:rsid w:val="CEFBB93B"/>
    <w:rsid w:val="CF7C6158"/>
    <w:rsid w:val="CF9D4E98"/>
    <w:rsid w:val="CFBFEC5E"/>
    <w:rsid w:val="D65BF816"/>
    <w:rsid w:val="D73F10CF"/>
    <w:rsid w:val="D977C3BB"/>
    <w:rsid w:val="D977C9A6"/>
    <w:rsid w:val="D9FF310B"/>
    <w:rsid w:val="DBF57698"/>
    <w:rsid w:val="DBFFAB54"/>
    <w:rsid w:val="DDFF5069"/>
    <w:rsid w:val="DECF83A1"/>
    <w:rsid w:val="DEEBD176"/>
    <w:rsid w:val="DEED29CB"/>
    <w:rsid w:val="DEFF6025"/>
    <w:rsid w:val="DF4E686F"/>
    <w:rsid w:val="DF7F78BD"/>
    <w:rsid w:val="DFDFC0CD"/>
    <w:rsid w:val="DFF7F21C"/>
    <w:rsid w:val="DFFE4986"/>
    <w:rsid w:val="E3F74AB8"/>
    <w:rsid w:val="E5FD7CF6"/>
    <w:rsid w:val="E7FE6222"/>
    <w:rsid w:val="E9BB2A12"/>
    <w:rsid w:val="EDDF69E1"/>
    <w:rsid w:val="EDF76BB3"/>
    <w:rsid w:val="EEF68640"/>
    <w:rsid w:val="EFF41AC0"/>
    <w:rsid w:val="EFF76D95"/>
    <w:rsid w:val="EFFF2C87"/>
    <w:rsid w:val="EFFFA435"/>
    <w:rsid w:val="F1DF82E1"/>
    <w:rsid w:val="F1F64F55"/>
    <w:rsid w:val="F2E22473"/>
    <w:rsid w:val="F35D14F0"/>
    <w:rsid w:val="F3F4C349"/>
    <w:rsid w:val="F3F64609"/>
    <w:rsid w:val="F4E96614"/>
    <w:rsid w:val="F4F54B3B"/>
    <w:rsid w:val="F58EBBB0"/>
    <w:rsid w:val="F5CBD2AD"/>
    <w:rsid w:val="F6F3FBF3"/>
    <w:rsid w:val="F6FE0D0F"/>
    <w:rsid w:val="F9B8FDC3"/>
    <w:rsid w:val="F9BF4E89"/>
    <w:rsid w:val="FA79E738"/>
    <w:rsid w:val="FAD729CA"/>
    <w:rsid w:val="FB1B5977"/>
    <w:rsid w:val="FBF62448"/>
    <w:rsid w:val="FBF76486"/>
    <w:rsid w:val="FBFF7DC7"/>
    <w:rsid w:val="FC37AF17"/>
    <w:rsid w:val="FCDE5A6F"/>
    <w:rsid w:val="FCFE5638"/>
    <w:rsid w:val="FCFF1FE1"/>
    <w:rsid w:val="FD7C7175"/>
    <w:rsid w:val="FDD7319B"/>
    <w:rsid w:val="FDDE4FF7"/>
    <w:rsid w:val="FDF8F696"/>
    <w:rsid w:val="FE7B38A4"/>
    <w:rsid w:val="FE7EBDAF"/>
    <w:rsid w:val="FEAF5424"/>
    <w:rsid w:val="FECB8DB0"/>
    <w:rsid w:val="FECF948F"/>
    <w:rsid w:val="FEDCE487"/>
    <w:rsid w:val="FEED62B0"/>
    <w:rsid w:val="FEEFF60E"/>
    <w:rsid w:val="FEFD6F73"/>
    <w:rsid w:val="FF0F1500"/>
    <w:rsid w:val="FF5995C2"/>
    <w:rsid w:val="FF6B552C"/>
    <w:rsid w:val="FF6F74D4"/>
    <w:rsid w:val="FFBB4B28"/>
    <w:rsid w:val="FFCFE300"/>
    <w:rsid w:val="FFD58A98"/>
    <w:rsid w:val="FFDD382A"/>
    <w:rsid w:val="FFDFD60A"/>
    <w:rsid w:val="FFE6F78D"/>
    <w:rsid w:val="FFEBBD1A"/>
    <w:rsid w:val="FFEF3B9A"/>
    <w:rsid w:val="FFF171B6"/>
    <w:rsid w:val="FFF33D76"/>
    <w:rsid w:val="FFF3C5BB"/>
    <w:rsid w:val="FFFA984C"/>
    <w:rsid w:val="FFFB4651"/>
    <w:rsid w:val="FFFD90B9"/>
    <w:rsid w:val="FFFF2620"/>
    <w:rsid w:val="FF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Body Text"/>
    <w:basedOn w:val="1"/>
    <w:qFormat/>
    <w:uiPriority w:val="99"/>
    <w:pPr>
      <w:widowControl/>
      <w:tabs>
        <w:tab w:val="left" w:pos="2160"/>
      </w:tabs>
      <w:spacing w:line="480" w:lineRule="auto"/>
      <w:jc w:val="left"/>
    </w:pPr>
    <w:rPr>
      <w:rFonts w:ascii="楷体_GB2312" w:eastAsia="黑体"/>
      <w:kern w:val="0"/>
      <w:position w:val="3"/>
      <w:sz w:val="20"/>
      <w:szCs w:val="20"/>
      <w:lang w:eastAsia="en-US"/>
    </w:rPr>
  </w:style>
  <w:style w:type="paragraph" w:styleId="4">
    <w:name w:val="Body Text Indent"/>
    <w:basedOn w:val="1"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toc 1"/>
    <w:basedOn w:val="1"/>
    <w:next w:val="1"/>
    <w:qFormat/>
    <w:uiPriority w:val="0"/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3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1629</Words>
  <Characters>1691</Characters>
  <Lines>0</Lines>
  <Paragraphs>0</Paragraphs>
  <TotalTime>5</TotalTime>
  <ScaleCrop>false</ScaleCrop>
  <LinksUpToDate>false</LinksUpToDate>
  <CharactersWithSpaces>1691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2020-07-12T16:13:00Z</dcterms:created>
  <dc:creator>Administrator</dc:creator>
  <cp:lastModifiedBy>user</cp:lastModifiedBy>
  <cp:lastPrinted>2024-09-23T17:36:00Z</cp:lastPrinted>
  <dcterms:modified xsi:type="dcterms:W3CDTF">2024-11-15T10:36:34Z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C003AA443B0B4BC5A802642BDB85E4AF</vt:lpwstr>
  </property>
</Properties>
</file>