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A8B40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宋体"/>
          <w:kern w:val="0"/>
          <w:sz w:val="44"/>
          <w:szCs w:val="44"/>
        </w:rPr>
        <w:t>黑水县</w:t>
      </w:r>
      <w:r>
        <w:rPr>
          <w:rFonts w:hint="eastAsia" w:ascii="方正小标宋简体" w:eastAsia="方正小标宋简体" w:cs="宋体"/>
          <w:kern w:val="0"/>
          <w:sz w:val="44"/>
          <w:szCs w:val="44"/>
          <w:lang w:val="en-US" w:eastAsia="zh-CN"/>
        </w:rPr>
        <w:t>沙石多镇人民政府</w:t>
      </w:r>
    </w:p>
    <w:p w14:paraId="50D01727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kern w:val="0"/>
          <w:sz w:val="44"/>
          <w:szCs w:val="44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cs="宋体"/>
          <w:kern w:val="0"/>
          <w:sz w:val="44"/>
          <w:szCs w:val="44"/>
        </w:rPr>
        <w:t>年决算情况说明</w:t>
      </w:r>
    </w:p>
    <w:p w14:paraId="7DE5514A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837B6B1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37DD732C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AA0009A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,与全年预算数一致，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　</w:t>
      </w:r>
    </w:p>
    <w:p w14:paraId="2B6CC2A7">
      <w:pPr>
        <w:widowControl/>
        <w:spacing w:line="480" w:lineRule="atLeast"/>
        <w:ind w:firstLine="374" w:firstLineChars="117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5B2C402F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与全年预算数一致，与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 元。</w:t>
      </w:r>
    </w:p>
    <w:p w14:paraId="65AC0798">
      <w:pPr>
        <w:spacing w:line="600" w:lineRule="exact"/>
        <w:ind w:firstLine="64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</w:p>
    <w:p w14:paraId="5CDD45BC">
      <w:pPr>
        <w:widowControl/>
        <w:spacing w:line="480" w:lineRule="atLeast"/>
        <w:ind w:firstLine="726" w:firstLineChars="227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11.22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万元,年初预算数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11.25万元，减少0.3万元，原因是：厉行节俭；与调整预算数一致，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较上年度决算增加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2.76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万元，增长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32.62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%。主要原因是：因在镇辖区召开全州旅发大会及彩林节等，使车辆燃油费、修车费等公务用车增加。</w:t>
      </w:r>
    </w:p>
    <w:p w14:paraId="0A54B33E">
      <w:pPr>
        <w:widowControl/>
        <w:spacing w:line="480" w:lineRule="atLeast"/>
        <w:ind w:left="638" w:leftChars="304" w:firstLine="80" w:firstLineChars="25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辆。202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11.22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万元。</w:t>
      </w:r>
    </w:p>
    <w:p w14:paraId="54194A8C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万元。</w:t>
      </w:r>
    </w:p>
    <w:p w14:paraId="749147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1BFBFD7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AA167A8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47607FC6">
      <w:pPr>
        <w:widowControl/>
        <w:spacing w:line="480" w:lineRule="atLeast"/>
        <w:jc w:val="both"/>
        <w:rPr>
          <w:rFonts w:hint="eastAsia" w:ascii="方正小标宋简体" w:eastAsia="方正小标宋简体" w:cs="宋体"/>
          <w:kern w:val="0"/>
          <w:sz w:val="36"/>
          <w:szCs w:val="36"/>
        </w:rPr>
      </w:pPr>
    </w:p>
    <w:p w14:paraId="04241499"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沙石多镇人民政府</w:t>
      </w:r>
    </w:p>
    <w:p w14:paraId="0B8984F3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1F5E723E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9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0ABDCF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5B9AAE0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BA3B065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ACBEE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C2E308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68E59B8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4295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9366D12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D3C014B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84AB4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14E36E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45F5D38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11.22</w:t>
            </w:r>
          </w:p>
        </w:tc>
      </w:tr>
      <w:tr w14:paraId="027724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9C48AD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9EE09B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A333B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B802DA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04E84B3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11.22</w:t>
            </w:r>
          </w:p>
        </w:tc>
      </w:tr>
    </w:tbl>
    <w:p w14:paraId="630BEC65"/>
    <w:p w14:paraId="6E9AD6CB"/>
    <w:p w14:paraId="65F6D01A"/>
    <w:p w14:paraId="011A158E"/>
    <w:p w14:paraId="4ECF0AE2"/>
    <w:p w14:paraId="68958447"/>
    <w:p w14:paraId="4C46A48B"/>
    <w:p w14:paraId="43207F3C"/>
    <w:p w14:paraId="7F51B8AA"/>
    <w:p w14:paraId="19C52185"/>
    <w:p w14:paraId="15A6DFAD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49886ED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1C5F7C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1B8A6B6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CBB5BD-5E62-4730-9E93-B24B6813CDF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A07C48C-74E8-4CD8-B018-9FB0A6E3344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5E742F8-1BDF-4372-9F02-88414EBD8A81}"/>
  </w:font>
  <w:font w:name="Segoe Print">
    <w:panose1 w:val="020008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wZTExZjc1M2ZjODdlMDFlNTBjODQ5NGEyNjhmNDYifQ=="/>
  </w:docVars>
  <w:rsids>
    <w:rsidRoot w:val="00000000"/>
    <w:rsid w:val="03192A63"/>
    <w:rsid w:val="069B5E85"/>
    <w:rsid w:val="13F64E4E"/>
    <w:rsid w:val="167E20F6"/>
    <w:rsid w:val="18866F15"/>
    <w:rsid w:val="19A53E7A"/>
    <w:rsid w:val="1F2C0D1E"/>
    <w:rsid w:val="29656152"/>
    <w:rsid w:val="3BD26EFF"/>
    <w:rsid w:val="761242A4"/>
    <w:rsid w:val="7EC503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3">
    <w:name w:val="Body Text First Indent"/>
    <w:basedOn w:val="2"/>
    <w:qFormat/>
    <w:uiPriority w:val="0"/>
    <w:pPr>
      <w:ind w:firstLine="100" w:firstLineChars="1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11">
    <w:name w:val="heading 1 Char"/>
    <w:basedOn w:val="10"/>
    <w:link w:val="4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418</Words>
  <Characters>481</Characters>
  <Lines>50</Lines>
  <Paragraphs>27</Paragraphs>
  <TotalTime>0</TotalTime>
  <ScaleCrop>false</ScaleCrop>
  <LinksUpToDate>false</LinksUpToDate>
  <CharactersWithSpaces>551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2024-09-27T05:54:51Z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07D21CF4CFA44C7C897BB740C389898C_13</vt:lpwstr>
  </property>
</Properties>
</file>