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色尔古镇人民政府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2023年一致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2023年一致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numPr>
          <w:ilvl w:val="0"/>
          <w:numId w:val="1"/>
        </w:numPr>
        <w:spacing w:line="480" w:lineRule="atLeast"/>
        <w:ind w:left="700" w:leftChars="0" w:firstLine="0" w:firstLineChars="0"/>
        <w:jc w:val="lef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</w:t>
      </w:r>
      <w:bookmarkStart w:id="0" w:name="_GoBack"/>
      <w:bookmarkEnd w:id="0"/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购置及运行维护费</w:t>
      </w:r>
    </w:p>
    <w:p>
      <w:pPr>
        <w:widowControl/>
        <w:numPr>
          <w:ilvl w:val="0"/>
          <w:numId w:val="0"/>
        </w:numPr>
        <w:spacing w:line="480" w:lineRule="atLeast"/>
        <w:ind w:firstLine="640" w:firstLineChars="200"/>
        <w:jc w:val="lef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仿宋_GB2312" w:eastAsia="仿宋_GB2312"/>
          <w:sz w:val="32"/>
          <w:szCs w:val="32"/>
          <w:highlight w:val="none"/>
        </w:rPr>
        <w:t>截至202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highlight w:val="none"/>
        </w:rPr>
        <w:t>年</w:t>
      </w:r>
      <w:r>
        <w:rPr>
          <w:rFonts w:ascii="仿宋_GB2312" w:eastAsia="仿宋_GB2312"/>
          <w:sz w:val="32"/>
          <w:szCs w:val="32"/>
          <w:highlight w:val="none"/>
        </w:rPr>
        <w:t>12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ascii="仿宋_GB2312" w:eastAsia="仿宋_GB2312"/>
          <w:sz w:val="32"/>
          <w:szCs w:val="32"/>
          <w:highlight w:val="none"/>
        </w:rPr>
        <w:t>31</w:t>
      </w:r>
      <w:r>
        <w:rPr>
          <w:rFonts w:hint="eastAsia" w:ascii="仿宋_GB2312" w:eastAsia="仿宋_GB2312"/>
          <w:sz w:val="32"/>
          <w:szCs w:val="32"/>
          <w:highlight w:val="none"/>
        </w:rPr>
        <w:t>日，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黑水县色尔古镇人民政府</w:t>
      </w:r>
      <w:r>
        <w:rPr>
          <w:rFonts w:hint="eastAsia" w:ascii="仿宋_GB2312" w:eastAsia="仿宋_GB2312"/>
          <w:sz w:val="32"/>
          <w:szCs w:val="32"/>
          <w:highlight w:val="none"/>
        </w:rPr>
        <w:t>共有车辆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highlight w:val="none"/>
        </w:rPr>
        <w:t>辆，其他用车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highlight w:val="none"/>
        </w:rPr>
        <w:t>辆。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万元。主要用于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出差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等所需的公务用车燃料费、维修费、过路过桥费、保险费等支出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pStyle w:val="2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/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黑水县色尔古镇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7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E927F8"/>
    <w:multiLevelType w:val="singleLevel"/>
    <w:tmpl w:val="49E927F8"/>
    <w:lvl w:ilvl="0" w:tentative="0">
      <w:start w:val="3"/>
      <w:numFmt w:val="chineseCounting"/>
      <w:suff w:val="nothing"/>
      <w:lvlText w:val="%1、"/>
      <w:lvlJc w:val="left"/>
      <w:pPr>
        <w:ind w:left="70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30861092"/>
    <w:rsid w:val="4E993BEB"/>
    <w:rsid w:val="5C0C28F8"/>
    <w:rsid w:val="60366A76"/>
    <w:rsid w:val="66090EF9"/>
    <w:rsid w:val="75B5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2"/>
    <w:basedOn w:val="1"/>
    <w:next w:val="1"/>
    <w:qFormat/>
    <w:uiPriority w:val="99"/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321</Words>
  <Characters>361</Characters>
  <Lines>3</Lines>
  <Paragraphs>1</Paragraphs>
  <TotalTime>0</TotalTime>
  <ScaleCrop>false</ScaleCrop>
  <LinksUpToDate>false</LinksUpToDate>
  <CharactersWithSpaces>431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2025-08-26T01:00:39Z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eyJoZGlkIjoiZDU2NWY2YzgyMTJjOTRkY2Q5MDQ4MWMwMmUwYWYyZmIiLCJ1c2VySWQiOiI1MTc1NzEyMjAifQ==</vt:lpwstr>
  </property>
</Properties>
</file>