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2B6E0" w14:textId="7DDCCDC5" w:rsidR="004F3BDE" w:rsidRPr="00C01E09" w:rsidRDefault="00C01E09" w:rsidP="00C01E09">
      <w:pPr>
        <w:widowControl/>
        <w:spacing w:line="560" w:lineRule="exact"/>
        <w:ind w:firstLine="6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C01E09">
        <w:rPr>
          <w:rFonts w:ascii="方正小标宋简体" w:eastAsia="方正小标宋简体" w:hAnsi="宋体" w:cs="宋体" w:hint="eastAsia"/>
          <w:kern w:val="0"/>
          <w:sz w:val="44"/>
          <w:szCs w:val="44"/>
        </w:rPr>
        <w:t>中共黑水县委机构编制委员会办公室</w:t>
      </w:r>
    </w:p>
    <w:p w14:paraId="2FDE6F5D" w14:textId="77777777" w:rsidR="004F3BDE" w:rsidRPr="00C01E09" w:rsidRDefault="004D28CA" w:rsidP="00C01E09">
      <w:pPr>
        <w:widowControl/>
        <w:spacing w:line="560" w:lineRule="exact"/>
        <w:ind w:firstLine="6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C01E09"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关于“三公”经费</w:t>
      </w:r>
      <w:r w:rsidRPr="00C01E09">
        <w:rPr>
          <w:rFonts w:ascii="方正小标宋简体" w:eastAsia="方正小标宋简体" w:hAnsi="宋体" w:cs="宋体" w:hint="eastAsia"/>
          <w:kern w:val="0"/>
          <w:sz w:val="44"/>
          <w:szCs w:val="44"/>
        </w:rPr>
        <w:t>202</w:t>
      </w:r>
      <w:r w:rsidRPr="00C01E09">
        <w:rPr>
          <w:rFonts w:ascii="方正小标宋简体" w:eastAsia="方正小标宋简体" w:hAnsi="宋体" w:cs="宋体" w:hint="eastAsia"/>
          <w:kern w:val="0"/>
          <w:sz w:val="44"/>
          <w:szCs w:val="44"/>
        </w:rPr>
        <w:t>2</w:t>
      </w:r>
      <w:r w:rsidRPr="00C01E09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年决算情况说明</w:t>
      </w:r>
    </w:p>
    <w:p w14:paraId="03632146" w14:textId="77777777" w:rsidR="004F3BDE" w:rsidRDefault="004F3BDE" w:rsidP="00C01E09">
      <w:pPr>
        <w:widowControl/>
        <w:spacing w:line="560" w:lineRule="exac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14:paraId="0D002FC8" w14:textId="77777777" w:rsidR="004F3BDE" w:rsidRPr="00C01E09" w:rsidRDefault="004D28CA" w:rsidP="00C01E09">
      <w:pPr>
        <w:widowControl/>
        <w:spacing w:line="560" w:lineRule="exact"/>
        <w:ind w:firstLineChars="218" w:firstLine="698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我单位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“三公”经费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2022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年决算情况如下：</w:t>
      </w:r>
    </w:p>
    <w:p w14:paraId="5B35CBB8" w14:textId="77777777" w:rsidR="004F3BDE" w:rsidRDefault="004D28CA" w:rsidP="00C01E09">
      <w:pPr>
        <w:widowControl/>
        <w:spacing w:line="560" w:lineRule="exac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14:paraId="39D5374C" w14:textId="6B48A614" w:rsidR="004F3BDE" w:rsidRDefault="004D28CA" w:rsidP="00C01E09">
      <w:pPr>
        <w:widowControl/>
        <w:spacing w:line="560" w:lineRule="exac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2022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年决算支出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="00C01E09" w:rsidRPr="00C01E09">
        <w:rPr>
          <w:rFonts w:ascii="仿宋" w:eastAsia="仿宋" w:hAnsi="仿宋" w:cs="宋体"/>
          <w:color w:val="333333"/>
          <w:kern w:val="0"/>
          <w:sz w:val="32"/>
          <w:szCs w:val="32"/>
        </w:rPr>
        <w:t>1.82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万元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,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较上年度决算（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减少）。</w:t>
      </w:r>
    </w:p>
    <w:p w14:paraId="43B73633" w14:textId="77777777" w:rsidR="004F3BDE" w:rsidRDefault="004D28CA" w:rsidP="00C01E09">
      <w:pPr>
        <w:widowControl/>
        <w:spacing w:line="560" w:lineRule="exac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14:paraId="66A72954" w14:textId="1E86C78D" w:rsidR="004F3BDE" w:rsidRPr="00C01E09" w:rsidRDefault="004D28CA" w:rsidP="00C01E09">
      <w:pPr>
        <w:widowControl/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2022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年决算支出</w:t>
      </w:r>
      <w:r w:rsidR="00C01E09">
        <w:rPr>
          <w:rFonts w:ascii="仿宋" w:eastAsia="仿宋" w:hAnsi="仿宋" w:cs="宋体"/>
          <w:color w:val="333333"/>
          <w:kern w:val="0"/>
          <w:sz w:val="32"/>
          <w:szCs w:val="32"/>
        </w:rPr>
        <w:t>0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万元，较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2021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年决算</w:t>
      </w:r>
      <w:r w:rsid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减少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，主要原因是</w:t>
      </w:r>
      <w:bookmarkStart w:id="0" w:name="_Hlk143767134"/>
      <w:r w:rsid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厉行节约</w:t>
      </w:r>
      <w:bookmarkEnd w:id="0"/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。其中：国内公务接待费</w:t>
      </w:r>
      <w:r w:rsidR="00C01E09">
        <w:rPr>
          <w:rFonts w:ascii="仿宋" w:eastAsia="仿宋" w:hAnsi="仿宋" w:cs="宋体"/>
          <w:color w:val="333333"/>
          <w:kern w:val="0"/>
          <w:sz w:val="32"/>
          <w:szCs w:val="32"/>
        </w:rPr>
        <w:t>0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万元，共计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="00C01E09">
        <w:rPr>
          <w:rFonts w:ascii="仿宋" w:eastAsia="仿宋" w:hAnsi="仿宋" w:cs="宋体"/>
          <w:color w:val="333333"/>
          <w:kern w:val="0"/>
          <w:sz w:val="32"/>
          <w:szCs w:val="32"/>
        </w:rPr>
        <w:t>0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批次共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="00C01E09">
        <w:rPr>
          <w:rFonts w:ascii="仿宋" w:eastAsia="仿宋" w:hAnsi="仿宋" w:cs="宋体"/>
          <w:color w:val="333333"/>
          <w:kern w:val="0"/>
          <w:sz w:val="32"/>
          <w:szCs w:val="32"/>
        </w:rPr>
        <w:t>0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人；国（境）外公务接待费</w:t>
      </w:r>
      <w:r w:rsidR="00C01E09">
        <w:rPr>
          <w:rFonts w:ascii="仿宋" w:eastAsia="仿宋" w:hAnsi="仿宋" w:cs="宋体"/>
          <w:color w:val="333333"/>
          <w:kern w:val="0"/>
          <w:sz w:val="32"/>
          <w:szCs w:val="32"/>
        </w:rPr>
        <w:t>0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元。</w:t>
      </w:r>
    </w:p>
    <w:p w14:paraId="35E95D73" w14:textId="1E50CF60" w:rsidR="004F3BDE" w:rsidRDefault="004D28CA" w:rsidP="00C01E09">
      <w:pPr>
        <w:widowControl/>
        <w:spacing w:line="560" w:lineRule="exac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2022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年决算支出</w:t>
      </w:r>
      <w:r w:rsidR="00C01E09" w:rsidRPr="00C01E09">
        <w:rPr>
          <w:rFonts w:ascii="仿宋" w:eastAsia="仿宋" w:hAnsi="仿宋" w:cs="宋体"/>
          <w:color w:val="333333"/>
          <w:kern w:val="0"/>
          <w:sz w:val="32"/>
          <w:szCs w:val="32"/>
        </w:rPr>
        <w:t>1.82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万元，较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2021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年决算（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减少）。主要原因：</w:t>
      </w:r>
      <w:r w:rsidR="00C01E09"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厉行节约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14:paraId="54B2C7C3" w14:textId="09F03EFD" w:rsidR="004F3BDE" w:rsidRPr="00C01E09" w:rsidRDefault="004D28CA" w:rsidP="00C01E09">
      <w:pPr>
        <w:widowControl/>
        <w:spacing w:line="560" w:lineRule="exact"/>
        <w:ind w:firstLine="6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单位共有公务用车</w:t>
      </w:r>
      <w:r w:rsidR="00C01E09" w:rsidRPr="00C01E09">
        <w:rPr>
          <w:rFonts w:ascii="仿宋" w:eastAsia="仿宋" w:hAnsi="仿宋" w:cs="宋体"/>
          <w:color w:val="333333"/>
          <w:kern w:val="0"/>
          <w:sz w:val="32"/>
          <w:szCs w:val="32"/>
        </w:rPr>
        <w:t>1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辆，其中：越野车</w:t>
      </w:r>
      <w:r w:rsidR="00C01E09" w:rsidRPr="00C01E09">
        <w:rPr>
          <w:rFonts w:ascii="仿宋" w:eastAsia="仿宋" w:hAnsi="仿宋" w:cs="宋体"/>
          <w:color w:val="333333"/>
          <w:kern w:val="0"/>
          <w:sz w:val="32"/>
          <w:szCs w:val="32"/>
        </w:rPr>
        <w:t>0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辆，轿车</w:t>
      </w:r>
      <w:r w:rsidR="00C01E09" w:rsidRPr="00C01E09">
        <w:rPr>
          <w:rFonts w:ascii="仿宋" w:eastAsia="仿宋" w:hAnsi="仿宋" w:cs="宋体"/>
          <w:color w:val="333333"/>
          <w:kern w:val="0"/>
          <w:sz w:val="32"/>
          <w:szCs w:val="32"/>
        </w:rPr>
        <w:t>1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辆。</w:t>
      </w:r>
      <w:r w:rsidR="00C01E09"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（2</w:t>
      </w:r>
      <w:r w:rsidR="00C01E09" w:rsidRPr="00C01E09">
        <w:rPr>
          <w:rFonts w:ascii="仿宋" w:eastAsia="仿宋" w:hAnsi="仿宋" w:cs="宋体"/>
          <w:color w:val="333333"/>
          <w:kern w:val="0"/>
          <w:sz w:val="32"/>
          <w:szCs w:val="32"/>
        </w:rPr>
        <w:t>022</w:t>
      </w:r>
      <w:r w:rsidR="00C01E09"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年底报废）</w:t>
      </w:r>
    </w:p>
    <w:p w14:paraId="69A66C83" w14:textId="0F4CC77B" w:rsidR="004F3BDE" w:rsidRPr="00C01E09" w:rsidRDefault="004D28CA" w:rsidP="00C01E09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2022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年安排公务用车运行维护费</w:t>
      </w:r>
      <w:r w:rsidR="00C01E09" w:rsidRPr="00C01E09">
        <w:rPr>
          <w:rFonts w:ascii="仿宋" w:eastAsia="仿宋" w:hAnsi="仿宋" w:cs="宋体"/>
          <w:color w:val="333333"/>
          <w:kern w:val="0"/>
          <w:sz w:val="32"/>
          <w:szCs w:val="32"/>
        </w:rPr>
        <w:t>1.82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万元。主要用于</w:t>
      </w:r>
      <w:r w:rsidR="00C01E09"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出差下乡加油及车子维护保养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14:paraId="309DD447" w14:textId="694F5390" w:rsidR="004F3BDE" w:rsidRPr="00C01E09" w:rsidRDefault="004D28CA" w:rsidP="00C01E09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2022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年安排公务用车购置</w:t>
      </w:r>
      <w:r w:rsidR="00C01E09" w:rsidRPr="00C01E09">
        <w:rPr>
          <w:rFonts w:ascii="仿宋" w:eastAsia="仿宋" w:hAnsi="仿宋" w:cs="宋体"/>
          <w:color w:val="333333"/>
          <w:kern w:val="0"/>
          <w:sz w:val="32"/>
          <w:szCs w:val="32"/>
        </w:rPr>
        <w:t>0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辆，购置费</w:t>
      </w:r>
      <w:r w:rsidR="00C01E09" w:rsidRPr="00C01E09">
        <w:rPr>
          <w:rFonts w:ascii="仿宋" w:eastAsia="仿宋" w:hAnsi="仿宋" w:cs="宋体"/>
          <w:color w:val="333333"/>
          <w:kern w:val="0"/>
          <w:sz w:val="32"/>
          <w:szCs w:val="32"/>
        </w:rPr>
        <w:t>0</w:t>
      </w:r>
      <w:r w:rsidRPr="00C01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万元。</w:t>
      </w:r>
    </w:p>
    <w:p w14:paraId="31E576D8" w14:textId="77777777" w:rsidR="004F3BDE" w:rsidRPr="00C01E09" w:rsidRDefault="004F3BDE" w:rsidP="00C01E09">
      <w:pPr>
        <w:widowControl/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14:paraId="4B0D0825" w14:textId="77777777" w:rsidR="004F3BDE" w:rsidRDefault="004F3BDE" w:rsidP="00C01E09">
      <w:pPr>
        <w:widowControl/>
        <w:spacing w:line="560" w:lineRule="exac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14:paraId="4DFE5ED0" w14:textId="02264808" w:rsidR="004F3BDE" w:rsidRDefault="004F3BDE" w:rsidP="00C01E09">
      <w:pPr>
        <w:widowControl/>
        <w:spacing w:line="560" w:lineRule="exac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14:paraId="11A618CD" w14:textId="2C12254D" w:rsidR="00C01E09" w:rsidRDefault="00C01E09" w:rsidP="00C01E09">
      <w:pPr>
        <w:widowControl/>
        <w:spacing w:line="560" w:lineRule="exac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14:paraId="4F2DC7A0" w14:textId="77777777" w:rsidR="00C01E09" w:rsidRDefault="00C01E09" w:rsidP="00C01E09">
      <w:pPr>
        <w:widowControl/>
        <w:spacing w:line="560" w:lineRule="exac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14:paraId="32883691" w14:textId="77777777" w:rsidR="004F3BDE" w:rsidRDefault="004F3BDE" w:rsidP="00C01E09">
      <w:pPr>
        <w:widowControl/>
        <w:spacing w:line="560" w:lineRule="exac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14:paraId="2EA22CD2" w14:textId="4243BCF2" w:rsidR="004F3BDE" w:rsidRDefault="00C01E09" w:rsidP="00C01E09">
      <w:pPr>
        <w:widowControl/>
        <w:spacing w:line="560" w:lineRule="exac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县委编办</w:t>
      </w:r>
      <w:r w:rsidR="004D28C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14:paraId="1E9E4D75" w14:textId="77777777" w:rsidR="004F3BDE" w:rsidRDefault="004D28CA" w:rsidP="00C01E09">
      <w:pPr>
        <w:widowControl/>
        <w:spacing w:line="560" w:lineRule="exac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14:paraId="3A0E3AD3" w14:textId="77777777" w:rsidR="004F3BDE" w:rsidRDefault="004D28CA" w:rsidP="00C01E09">
      <w:pPr>
        <w:widowControl/>
        <w:spacing w:line="560" w:lineRule="exac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82"/>
        <w:gridCol w:w="3842"/>
      </w:tblGrid>
      <w:tr w:rsidR="004F3BDE" w14:paraId="01F9CC53" w14:textId="77777777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388C4" w14:textId="20641770" w:rsidR="004F3BDE" w:rsidRDefault="004D28CA" w:rsidP="00C01E0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2B86B" w14:textId="77777777" w:rsidR="004F3BDE" w:rsidRDefault="004D28CA" w:rsidP="00C01E0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4F3BDE" w14:paraId="49889B97" w14:textId="7777777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02B8C" w14:textId="77777777" w:rsidR="004F3BDE" w:rsidRDefault="004D28CA" w:rsidP="00C01E0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377D2" w14:textId="08F39359" w:rsidR="004F3BDE" w:rsidRDefault="00C01E09" w:rsidP="00C01E0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4F3BDE" w14:paraId="4ED53C61" w14:textId="7777777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5C3B4" w14:textId="77777777" w:rsidR="004F3BDE" w:rsidRDefault="004D28CA" w:rsidP="00C01E0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18DAE" w14:textId="03686413" w:rsidR="004F3BDE" w:rsidRDefault="00C01E09" w:rsidP="00C01E0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4F3BDE" w14:paraId="23E3E82C" w14:textId="7777777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A2BEE" w14:textId="77777777" w:rsidR="004F3BDE" w:rsidRDefault="004D28CA" w:rsidP="00C01E0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4295F" w14:textId="708CABF6" w:rsidR="004F3BDE" w:rsidRDefault="00C01E09" w:rsidP="00C01E0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.82</w:t>
            </w:r>
          </w:p>
        </w:tc>
      </w:tr>
      <w:tr w:rsidR="004F3BDE" w14:paraId="3CDD4086" w14:textId="7777777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E9E79" w14:textId="3AE3DD9C" w:rsidR="004F3BDE" w:rsidRDefault="004D28CA" w:rsidP="00C01E0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27487" w14:textId="5FADFA9F" w:rsidR="004F3BDE" w:rsidRDefault="00C01E09" w:rsidP="00C01E0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4F3BDE" w14:paraId="259DDCB3" w14:textId="7777777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13A96" w14:textId="52B96CCF" w:rsidR="004F3BDE" w:rsidRDefault="004D28CA" w:rsidP="00C01E0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31412B" w14:textId="2034B081" w:rsidR="004F3BDE" w:rsidRDefault="00C01E09" w:rsidP="00C01E0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.82</w:t>
            </w:r>
          </w:p>
        </w:tc>
      </w:tr>
    </w:tbl>
    <w:p w14:paraId="34287CD8" w14:textId="77777777" w:rsidR="004F3BDE" w:rsidRDefault="004F3BDE"/>
    <w:p w14:paraId="104A3EB1" w14:textId="77777777" w:rsidR="004F3BDE" w:rsidRDefault="004F3BDE"/>
    <w:p w14:paraId="0B53C613" w14:textId="77777777" w:rsidR="004F3BDE" w:rsidRDefault="004F3BDE"/>
    <w:p w14:paraId="27E27C1A" w14:textId="77777777" w:rsidR="004F3BDE" w:rsidRDefault="004F3BDE"/>
    <w:p w14:paraId="36BFC9F0" w14:textId="77777777" w:rsidR="004F3BDE" w:rsidRDefault="004F3BDE"/>
    <w:p w14:paraId="76B2C384" w14:textId="77777777" w:rsidR="004F3BDE" w:rsidRDefault="004F3BDE"/>
    <w:p w14:paraId="43039C29" w14:textId="77777777" w:rsidR="004F3BDE" w:rsidRDefault="004F3BDE"/>
    <w:p w14:paraId="7C8A9873" w14:textId="77777777" w:rsidR="004F3BDE" w:rsidRDefault="004F3BDE"/>
    <w:p w14:paraId="6C075F86" w14:textId="77777777" w:rsidR="004F3BDE" w:rsidRDefault="004F3BDE"/>
    <w:p w14:paraId="71E8794F" w14:textId="77777777" w:rsidR="004F3BDE" w:rsidRDefault="004F3BDE"/>
    <w:p w14:paraId="7E82BF9C" w14:textId="77777777" w:rsidR="004F3BDE" w:rsidRDefault="004F3BDE"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 w14:paraId="78FDC3DF" w14:textId="77777777" w:rsidR="004F3BDE" w:rsidRDefault="004F3BDE"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 w14:paraId="3A503A1F" w14:textId="77777777" w:rsidR="004F3BDE" w:rsidRDefault="004F3BDE"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 w14:paraId="32D297B2" w14:textId="77777777" w:rsidR="004F3BDE" w:rsidRDefault="004F3BDE"/>
    <w:sectPr w:rsidR="004F3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AE8"/>
    <w:rsid w:val="003F1AE8"/>
    <w:rsid w:val="004D28CA"/>
    <w:rsid w:val="004F3BDE"/>
    <w:rsid w:val="007153A1"/>
    <w:rsid w:val="00C01E09"/>
    <w:rsid w:val="0F3429A8"/>
    <w:rsid w:val="1D0B2F60"/>
    <w:rsid w:val="48A43896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312AA"/>
  <w15:docId w15:val="{7C478488-180F-4B55-AFA8-9ED595B9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</Words>
  <Characters>455</Characters>
  <Application>Microsoft Office Word</Application>
  <DocSecurity>0</DocSecurity>
  <Lines>3</Lines>
  <Paragraphs>1</Paragraphs>
  <ScaleCrop>false</ScaleCrop>
  <Company>Sky123.Org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4</cp:revision>
  <dcterms:created xsi:type="dcterms:W3CDTF">2019-08-19T01:06:00Z</dcterms:created>
  <dcterms:modified xsi:type="dcterms:W3CDTF">2023-08-24T03:01:00Z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D6F36E7962F24CC2865BFBB278DD0201_13</vt:lpwstr>
  </property>
</Properties>
</file>