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C2" w:rsidRDefault="00F91045"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611495" cy="1136015"/>
            <wp:effectExtent l="0" t="0" r="8255" b="6985"/>
            <wp:docPr id="4" name="图片 2" descr="护林防火文件头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护林防火文件头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C2" w:rsidRDefault="00F91045"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5596255" cy="39370"/>
            <wp:effectExtent l="0" t="0" r="4445" b="17780"/>
            <wp:docPr id="5" name="图片 3" descr="机关事务局红头文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机关事务局红头文件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C2" w:rsidRDefault="008E78C2">
      <w:pPr>
        <w:widowControl/>
        <w:spacing w:line="560" w:lineRule="exact"/>
        <w:ind w:firstLine="60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</w:p>
    <w:p w:rsidR="008E78C2" w:rsidRDefault="00F91045">
      <w:pPr>
        <w:widowControl/>
        <w:spacing w:line="560" w:lineRule="exact"/>
        <w:ind w:firstLine="60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黑水县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目标绩效督查事务中心</w:t>
      </w:r>
    </w:p>
    <w:p w:rsidR="008E78C2" w:rsidRDefault="00F91045">
      <w:pPr>
        <w:widowControl/>
        <w:spacing w:line="560" w:lineRule="exact"/>
        <w:ind w:firstLine="60"/>
        <w:jc w:val="center"/>
        <w:rPr>
          <w:rFonts w:ascii="方正小标宋_GBK" w:eastAsia="方正小标宋_GBK" w:hAnsi="方正小标宋_GBK" w:cs="方正小标宋_GBK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关于“三公”经费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</w:rPr>
        <w:t>年决算情况说明</w:t>
      </w:r>
    </w:p>
    <w:p w:rsidR="008E78C2" w:rsidRDefault="008E78C2">
      <w:pPr>
        <w:widowControl/>
        <w:spacing w:line="560" w:lineRule="exact"/>
        <w:ind w:firstLine="6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E78C2" w:rsidRDefault="00F91045" w:rsidP="008E78C2">
      <w:pPr>
        <w:widowControl/>
        <w:spacing w:line="560" w:lineRule="exact"/>
        <w:ind w:firstLineChars="218" w:firstLine="698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年决算情况如下：</w:t>
      </w:r>
    </w:p>
    <w:p w:rsidR="008E78C2" w:rsidRDefault="00F91045">
      <w:pPr>
        <w:widowControl/>
        <w:spacing w:line="560" w:lineRule="exact"/>
        <w:ind w:firstLine="6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一、因公出国（境）经费</w:t>
      </w:r>
    </w:p>
    <w:p w:rsidR="008E78C2" w:rsidRDefault="00F91045">
      <w:pPr>
        <w:widowControl/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无变化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8E78C2" w:rsidRDefault="00F91045">
      <w:pPr>
        <w:widowControl/>
        <w:spacing w:line="560" w:lineRule="exact"/>
        <w:ind w:firstLine="60"/>
        <w:rPr>
          <w:rFonts w:ascii="黑体" w:eastAsia="黑体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二、公务接待费</w:t>
      </w:r>
    </w:p>
    <w:p w:rsidR="008E78C2" w:rsidRDefault="00F91045">
      <w:pPr>
        <w:widowControl/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无变化。</w:t>
      </w:r>
    </w:p>
    <w:p w:rsidR="008E78C2" w:rsidRDefault="00F91045">
      <w:pPr>
        <w:widowControl/>
        <w:spacing w:line="560" w:lineRule="exact"/>
        <w:ind w:firstLine="6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4.51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年决算减少。主要原因：厉行节约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8E78C2" w:rsidRDefault="00F91045">
      <w:pPr>
        <w:widowControl/>
        <w:spacing w:line="560" w:lineRule="exact"/>
        <w:ind w:firstLine="6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辆。</w:t>
      </w:r>
    </w:p>
    <w:p w:rsidR="008E78C2" w:rsidRDefault="00F910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4.51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出差下乡督查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等所需的公务用车燃料费、维修费、过路过桥费、保险费等支出。</w:t>
      </w:r>
    </w:p>
    <w:p w:rsidR="008E78C2" w:rsidRDefault="00F910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8E78C2" w:rsidRDefault="008E78C2">
      <w:pPr>
        <w:widowControl/>
        <w:spacing w:line="240" w:lineRule="atLeas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E78C2" w:rsidRDefault="008E78C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E78C2" w:rsidRDefault="008E78C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E78C2" w:rsidRDefault="008E78C2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8E78C2" w:rsidRDefault="00F9104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黑水县目标绩效督查事务中心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财政拨款“三公”经费</w:t>
      </w:r>
    </w:p>
    <w:p w:rsidR="008E78C2" w:rsidRDefault="00F9104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年决算情况表</w:t>
      </w:r>
    </w:p>
    <w:p w:rsidR="008E78C2" w:rsidRDefault="00F9104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8E78C2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年决算（万元）</w:t>
            </w:r>
          </w:p>
        </w:tc>
      </w:tr>
      <w:tr w:rsidR="008E78C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8E78C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8E78C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4.51</w:t>
            </w:r>
          </w:p>
        </w:tc>
      </w:tr>
      <w:tr w:rsidR="008E78C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8E78C2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C2" w:rsidRDefault="00F9104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4.51</w:t>
            </w:r>
          </w:p>
        </w:tc>
      </w:tr>
    </w:tbl>
    <w:p w:rsidR="008E78C2" w:rsidRDefault="008E78C2">
      <w:pPr>
        <w:rPr>
          <w:color w:val="000000" w:themeColor="text1"/>
        </w:rPr>
      </w:pPr>
    </w:p>
    <w:p w:rsidR="008E78C2" w:rsidRDefault="008E78C2">
      <w:pPr>
        <w:rPr>
          <w:color w:val="000000" w:themeColor="text1"/>
        </w:rPr>
      </w:pPr>
    </w:p>
    <w:p w:rsidR="008E78C2" w:rsidRDefault="008E78C2">
      <w:pPr>
        <w:rPr>
          <w:color w:val="000000" w:themeColor="text1"/>
        </w:rPr>
      </w:pPr>
    </w:p>
    <w:p w:rsidR="008E78C2" w:rsidRDefault="008E78C2"/>
    <w:p w:rsidR="008E78C2" w:rsidRDefault="008E78C2"/>
    <w:p w:rsidR="008E78C2" w:rsidRDefault="008E78C2"/>
    <w:p w:rsidR="008E78C2" w:rsidRDefault="008E78C2"/>
    <w:p w:rsidR="008E78C2" w:rsidRDefault="008E78C2"/>
    <w:p w:rsidR="008E78C2" w:rsidRDefault="008E78C2"/>
    <w:p w:rsidR="008E78C2" w:rsidRDefault="008E78C2"/>
    <w:p w:rsidR="008E78C2" w:rsidRDefault="008E78C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8E78C2" w:rsidRDefault="008E78C2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sectPr w:rsidR="008E78C2" w:rsidSect="008E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45" w:rsidRDefault="00F91045" w:rsidP="00F91045">
      <w:r>
        <w:separator/>
      </w:r>
    </w:p>
  </w:endnote>
  <w:endnote w:type="continuationSeparator" w:id="1">
    <w:p w:rsidR="00F91045" w:rsidRDefault="00F91045" w:rsidP="00F9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45" w:rsidRDefault="00F91045" w:rsidP="00F91045">
      <w:r>
        <w:separator/>
      </w:r>
    </w:p>
  </w:footnote>
  <w:footnote w:type="continuationSeparator" w:id="1">
    <w:p w:rsidR="00F91045" w:rsidRDefault="00F91045" w:rsidP="00F91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NDI5YWIxYjkyZDBmYjM4M2IwZTBkM2E2MGRjMzEifQ=="/>
  </w:docVars>
  <w:rsids>
    <w:rsidRoot w:val="003F1AE8"/>
    <w:rsid w:val="003F1AE8"/>
    <w:rsid w:val="007153A1"/>
    <w:rsid w:val="008E78C2"/>
    <w:rsid w:val="00F91045"/>
    <w:rsid w:val="0F3429A8"/>
    <w:rsid w:val="1D0B2F60"/>
    <w:rsid w:val="1DCA37FC"/>
    <w:rsid w:val="37CD68C9"/>
    <w:rsid w:val="60366A76"/>
    <w:rsid w:val="64B733FF"/>
    <w:rsid w:val="66090EF9"/>
    <w:rsid w:val="7589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78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78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rsid w:val="008E78C2"/>
    <w:pPr>
      <w:ind w:leftChars="200" w:left="200" w:hangingChars="200" w:hanging="200"/>
    </w:pPr>
  </w:style>
  <w:style w:type="paragraph" w:styleId="a4">
    <w:name w:val="footer"/>
    <w:basedOn w:val="a"/>
    <w:link w:val="Char"/>
    <w:uiPriority w:val="99"/>
    <w:semiHidden/>
    <w:unhideWhenUsed/>
    <w:qFormat/>
    <w:rsid w:val="008E7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8E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8E78C2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8E78C2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8E78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F91045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F910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2019-08-19T01:06:00Z</dcterms:created>
  <dcterms:modified xsi:type="dcterms:W3CDTF">2023-08-30T08:32:00Z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DC16FB0A7BE34168A1BB32B836DAB628_12</vt:lpwstr>
  </property>
</Properties>
</file>