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ABB" w:rsidRDefault="005B5128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黑水县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红岩乡人民政府</w:t>
      </w:r>
    </w:p>
    <w:p w:rsidR="00D92ABB" w:rsidRDefault="005B5128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2018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年决算情况说明</w:t>
      </w:r>
    </w:p>
    <w:p w:rsidR="00D92ABB" w:rsidRDefault="00D92ABB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D92ABB" w:rsidRDefault="005B5128" w:rsidP="005B5128">
      <w:pPr>
        <w:widowControl/>
        <w:spacing w:line="480" w:lineRule="atLeast"/>
        <w:ind w:firstLineChars="218" w:firstLine="698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我单位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“三公”经费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年决算情况如下：</w:t>
      </w:r>
    </w:p>
    <w:p w:rsidR="00D92ABB" w:rsidRDefault="005B5128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一、因公出国（境）经费</w:t>
      </w:r>
    </w:p>
    <w:p w:rsidR="00D92ABB" w:rsidRDefault="005B5128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,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较上年度决算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持平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</w:p>
    <w:p w:rsidR="00D92ABB" w:rsidRDefault="005B5128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二、公务接待费</w:t>
      </w:r>
    </w:p>
    <w:p w:rsidR="00D92ABB" w:rsidRDefault="005B5128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2017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持平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，主要原因是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无公务接待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万元，共计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批次共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元。</w:t>
      </w:r>
    </w:p>
    <w:p w:rsidR="00D92ABB" w:rsidRDefault="005B5128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三、公务用车购置及运行维护费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5.36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2017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数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5.86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减少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了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0.5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,</w:t>
      </w:r>
      <w:r>
        <w:rPr>
          <w:rFonts w:ascii="仿宋_GB2312" w:eastAsia="仿宋_GB2312" w:hint="eastAsia"/>
          <w:color w:val="000000"/>
          <w:sz w:val="32"/>
          <w:szCs w:val="32"/>
        </w:rPr>
        <w:t>下降</w:t>
      </w:r>
      <w:r>
        <w:rPr>
          <w:rFonts w:ascii="仿宋_GB2312" w:eastAsia="仿宋_GB2312" w:hint="eastAsia"/>
          <w:color w:val="000000"/>
          <w:sz w:val="32"/>
          <w:szCs w:val="32"/>
        </w:rPr>
        <w:t>8.53</w:t>
      </w:r>
      <w:r>
        <w:rPr>
          <w:rFonts w:ascii="仿宋_GB2312" w:eastAsia="仿宋_GB2312" w:hint="eastAsia"/>
          <w:color w:val="000000"/>
          <w:sz w:val="32"/>
          <w:szCs w:val="32"/>
        </w:rPr>
        <w:t>%</w:t>
      </w:r>
      <w:r>
        <w:rPr>
          <w:rFonts w:ascii="仿宋_GB2312" w:eastAsia="仿宋_GB2312" w:hint="eastAsia"/>
          <w:color w:val="000000"/>
          <w:sz w:val="32"/>
          <w:szCs w:val="32"/>
        </w:rPr>
        <w:t>,</w:t>
      </w:r>
      <w:r>
        <w:rPr>
          <w:rFonts w:ascii="仿宋_GB2312" w:eastAsia="仿宋_GB2312" w:hint="eastAsia"/>
          <w:color w:val="000000"/>
          <w:sz w:val="32"/>
          <w:szCs w:val="32"/>
        </w:rPr>
        <w:t>主要原因是</w:t>
      </w:r>
      <w:r>
        <w:rPr>
          <w:rFonts w:ascii="仿宋_GB2312" w:eastAsia="仿宋_GB2312" w:hint="eastAsia"/>
          <w:color w:val="000000"/>
          <w:sz w:val="32"/>
          <w:szCs w:val="32"/>
        </w:rPr>
        <w:t>本年未发生车辆大修。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单位共有公务用车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辆。</w:t>
      </w:r>
    </w:p>
    <w:p w:rsidR="00D92ABB" w:rsidRDefault="005B5128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5.36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万元。主要用于用于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辆公务用车燃油、维修、保险等方面支出。主要用于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保障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就业创业促进和农劳工作，出差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,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下乡等所需的公务用车燃料费、维修费、过路过桥费、保险费支出等。</w:t>
      </w:r>
    </w:p>
    <w:p w:rsidR="00D92ABB" w:rsidRDefault="005B5128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</w:t>
      </w:r>
    </w:p>
    <w:p w:rsidR="00D92ABB" w:rsidRDefault="00D92ABB">
      <w:pPr>
        <w:widowControl/>
        <w:spacing w:line="24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D92ABB" w:rsidRDefault="00D92ABB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D92ABB" w:rsidRDefault="00D92ABB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D92ABB" w:rsidRDefault="00D92ABB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D92ABB" w:rsidRDefault="005B5128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红岩乡人民政府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财政拨款“三公”经费</w:t>
      </w:r>
    </w:p>
    <w:p w:rsidR="00D92ABB" w:rsidRDefault="005B5128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年决算情况表</w:t>
      </w:r>
    </w:p>
    <w:p w:rsidR="00D92ABB" w:rsidRDefault="005B5128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 xml:space="preserve">                                         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单位：万元</w:t>
      </w:r>
    </w:p>
    <w:tbl>
      <w:tblPr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582"/>
        <w:gridCol w:w="3842"/>
      </w:tblGrid>
      <w:tr w:rsidR="00D92ABB">
        <w:trPr>
          <w:trHeight w:hRule="exact" w:val="697"/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2ABB" w:rsidRDefault="005B512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项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2ABB" w:rsidRDefault="005B512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2018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 w:rsidR="00D92ABB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2ABB" w:rsidRDefault="005B512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2ABB" w:rsidRDefault="005B512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D92ABB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2ABB" w:rsidRDefault="005B512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2ABB" w:rsidRDefault="005B512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D92ABB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2ABB" w:rsidRDefault="005B512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2ABB" w:rsidRDefault="005B512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5.36</w:t>
            </w:r>
          </w:p>
        </w:tc>
      </w:tr>
      <w:tr w:rsidR="00D92ABB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2ABB" w:rsidRDefault="005B512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2ABB" w:rsidRDefault="005B512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D92ABB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2ABB" w:rsidRDefault="005B5128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2ABB" w:rsidRDefault="005B512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5.36</w:t>
            </w:r>
          </w:p>
        </w:tc>
      </w:tr>
    </w:tbl>
    <w:p w:rsidR="00D92ABB" w:rsidRDefault="00D92ABB"/>
    <w:p w:rsidR="00D92ABB" w:rsidRDefault="00D92ABB"/>
    <w:p w:rsidR="00D92ABB" w:rsidRDefault="00D92ABB"/>
    <w:p w:rsidR="00D92ABB" w:rsidRDefault="00D92ABB"/>
    <w:p w:rsidR="00D92ABB" w:rsidRDefault="00D92ABB"/>
    <w:p w:rsidR="00D92ABB" w:rsidRDefault="00D92ABB"/>
    <w:p w:rsidR="00D92ABB" w:rsidRDefault="00D92ABB"/>
    <w:p w:rsidR="00D92ABB" w:rsidRDefault="00D92ABB"/>
    <w:p w:rsidR="00D92ABB" w:rsidRDefault="00D92ABB"/>
    <w:p w:rsidR="00D92ABB" w:rsidRDefault="00D92ABB"/>
    <w:p w:rsidR="00D92ABB" w:rsidRDefault="00D92ABB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D92ABB" w:rsidRDefault="00D92ABB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D92ABB" w:rsidRDefault="00D92ABB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D92ABB" w:rsidRDefault="00D92ABB"/>
    <w:sectPr w:rsidR="00D92ABB" w:rsidSect="00D92A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hakuyoxingshu7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1AE8"/>
    <w:rsid w:val="003F1AE8"/>
    <w:rsid w:val="005B5128"/>
    <w:rsid w:val="007153A1"/>
    <w:rsid w:val="00D92ABB"/>
    <w:rsid w:val="07156B67"/>
    <w:rsid w:val="0EE57AA9"/>
    <w:rsid w:val="11126B75"/>
    <w:rsid w:val="180E2B35"/>
    <w:rsid w:val="278277BB"/>
    <w:rsid w:val="318A0553"/>
    <w:rsid w:val="3BE22DE8"/>
    <w:rsid w:val="43A1126C"/>
    <w:rsid w:val="44985801"/>
    <w:rsid w:val="480F019B"/>
    <w:rsid w:val="4ED83677"/>
    <w:rsid w:val="719A2A32"/>
    <w:rsid w:val="78CF2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AB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92A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D92AB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D92A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92AB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D92ABB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92ABB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</Words>
  <Characters>516</Characters>
  <Application>Microsoft Office Word</Application>
  <DocSecurity>0</DocSecurity>
  <Lines>4</Lines>
  <Paragraphs>1</Paragraphs>
  <ScaleCrop>false</ScaleCrop>
  <Company>Sky123.Org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Administrator</cp:lastModifiedBy>
  <cp:revision>3</cp:revision>
  <dcterms:created xsi:type="dcterms:W3CDTF">2019-08-19T01:06:00Z</dcterms:created>
  <dcterms:modified xsi:type="dcterms:W3CDTF">2019-08-30T01:52:00Z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