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26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p w14:paraId="3BA34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黑水县关于2024年黑水第二批</w:t>
      </w:r>
    </w:p>
    <w:p w14:paraId="539DF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（12月13日-12月31日）家电以旧换新拟补贴名单的公示</w:t>
      </w:r>
    </w:p>
    <w:p w14:paraId="3F819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/>
        </w:rPr>
      </w:pPr>
    </w:p>
    <w:p w14:paraId="6C511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根据《四川省人民政府办公厅关于印发&lt;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关于进一步支持大规模设备更新和消费品以旧换新的若干政策措施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&gt;的通知》（川办发﹝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74号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规定，经个人自主申报、家电回收企业补录、县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发改经信商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初审、州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商合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抽审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，现将2024年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黑水县</w:t>
      </w: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批（12月13日-12月31日）家电以旧换新拟补贴名单予以公示，接受社会和群众监督。</w:t>
      </w:r>
    </w:p>
    <w:p w14:paraId="3700B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公示期间，如认为有公示对象不符合补贴条件的，请于公示期内以书面形式向县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发改</w:t>
      </w:r>
      <w:r>
        <w:rPr>
          <w:rFonts w:hint="eastAsia" w:ascii="仿宋_GB2312" w:hAnsi="仿宋_GB2312" w:eastAsia="仿宋_GB2312" w:cs="仿宋_GB2312"/>
          <w:sz w:val="32"/>
          <w:szCs w:val="32"/>
        </w:rPr>
        <w:t>经信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商务</w:t>
      </w:r>
      <w:r>
        <w:rPr>
          <w:rFonts w:hint="eastAsia" w:ascii="仿宋_GB2312" w:hAnsi="仿宋_GB2312" w:eastAsia="仿宋_GB2312" w:cs="仿宋_GB2312"/>
          <w:sz w:val="32"/>
          <w:szCs w:val="32"/>
        </w:rPr>
        <w:t>局（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森工半岛政府集中办公大楼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1楼105办公室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）反映。凡匿名或假冒他人姓名反映问题的，或未提供可查证的线索，或逾期提供证据材料的，不予受理。</w:t>
      </w:r>
    </w:p>
    <w:p w14:paraId="5BEEF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 w14:paraId="4055D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联系电话：0837-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6730339</w:t>
      </w:r>
    </w:p>
    <w:p w14:paraId="3F249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71CA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78" w:leftChars="304" w:hanging="640" w:hanging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附件：2024年黑水县第二批家电以旧换新补贴名单（</w:t>
      </w:r>
      <w:r>
        <w:rPr>
          <w:rFonts w:hint="eastAsia" w:ascii="仿宋_GB2312" w:hAnsi="仿宋_GB2312" w:eastAsia="仿宋_GB2312" w:cs="仿宋_GB2312"/>
          <w:sz w:val="32"/>
          <w:szCs w:val="32"/>
        </w:rPr>
        <w:t>12月13日-12月31日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00C66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35ED2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D24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9CD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D6B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黑水县发展改革和经信商务局</w:t>
      </w:r>
    </w:p>
    <w:p w14:paraId="551A9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36179CE-3218-4D9A-9096-262E37A546B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E51B592-D46B-4046-82EF-DD0AA880B7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lNWNjMjBkN2Y5OWFhNGUzY2YzMTU0YzM4NTY1YWUifQ=="/>
    <w:docVar w:name="KSO_WPS_MARK_KEY" w:val="09a69f07-e3dc-404c-a3ba-891049020abd"/>
  </w:docVars>
  <w:rsids>
    <w:rsidRoot w:val="5D573BEA"/>
    <w:rsid w:val="05D84F2F"/>
    <w:rsid w:val="0C05709A"/>
    <w:rsid w:val="0C2002FD"/>
    <w:rsid w:val="11290ECE"/>
    <w:rsid w:val="24334039"/>
    <w:rsid w:val="322B1CD9"/>
    <w:rsid w:val="386D1C23"/>
    <w:rsid w:val="3BCB4B28"/>
    <w:rsid w:val="40127A08"/>
    <w:rsid w:val="40CE079E"/>
    <w:rsid w:val="549E255A"/>
    <w:rsid w:val="54AF11DD"/>
    <w:rsid w:val="5D573BEA"/>
    <w:rsid w:val="68EB34C3"/>
    <w:rsid w:val="72024D0E"/>
    <w:rsid w:val="7F53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416</Characters>
  <Lines>0</Lines>
  <Paragraphs>0</Paragraphs>
  <TotalTime>4</TotalTime>
  <ScaleCrop>false</ScaleCrop>
  <LinksUpToDate>false</LinksUpToDate>
  <CharactersWithSpaces>424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2024-09-06T01:32:00Z</dcterms:created>
  <dc:creator>水之风行</dc:creator>
  <cp:lastModifiedBy>迟暮</cp:lastModifiedBy>
  <cp:lastPrinted>2025-01-09T01:50:00Z</cp:lastPrinted>
  <dcterms:modified xsi:type="dcterms:W3CDTF">2025-01-09T02:01:17Z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D3FE5BCCB06F4341A6604830082E3DC9_13</vt:lpwstr>
  </property>
  <property fmtid="{D5CDD505-2E9C-101B-9397-08002B2CF9AE}" pid="4" name="KSOTemplateDocerSaveRecord">
    <vt:lpwstr>eyJoZGlkIjoiNTdlNWNjMjBkN2Y5OWFhNGUzY2YzMTU0YzM4NTY1YWUiLCJ1c2VySWQiOiI0MTk0NDI0MTAifQ==</vt:lpwstr>
  </property>
</Properties>
</file>