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E7F3D">
      <w:pPr>
        <w:widowControl/>
        <w:spacing w:line="480" w:lineRule="atLeast"/>
        <w:ind w:firstLine="6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黑水县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文化广播电视和旅游局(本级）</w:t>
      </w:r>
    </w:p>
    <w:p w14:paraId="276FAF25">
      <w:pPr>
        <w:widowControl/>
        <w:spacing w:line="480" w:lineRule="atLeast"/>
        <w:ind w:firstLine="60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关于“三公”经费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年决算情况说明</w:t>
      </w:r>
    </w:p>
    <w:p w14:paraId="00814022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09297791">
      <w:pPr>
        <w:widowControl/>
        <w:spacing w:line="480" w:lineRule="atLeast"/>
        <w:ind w:firstLine="697" w:firstLineChars="218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我单位 “三公”经费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年决算情况如下：</w:t>
      </w:r>
    </w:p>
    <w:p w14:paraId="2E7BD1EF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一、因公出国（境）经费</w:t>
      </w:r>
    </w:p>
    <w:p w14:paraId="4BE35B26">
      <w:pPr>
        <w:widowControl/>
        <w:spacing w:line="480" w:lineRule="atLeas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年决算支出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万元,较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持平，未发生因公出国（境）业务。</w:t>
      </w:r>
    </w:p>
    <w:p w14:paraId="19340524">
      <w:pPr>
        <w:widowControl/>
        <w:spacing w:line="480" w:lineRule="atLeast"/>
        <w:ind w:firstLine="60"/>
        <w:rPr>
          <w:rFonts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二、公务接待费</w:t>
      </w:r>
    </w:p>
    <w:p w14:paraId="04824B82">
      <w:pPr>
        <w:widowControl/>
        <w:spacing w:line="48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与预算持平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年决算减少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0.06万元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黑水县文化广播电视和旅游局（本级）未发生接待费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。其中：国内公务接待费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万元，共计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批次共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人；国（境）外公务接待费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元。</w:t>
      </w:r>
    </w:p>
    <w:p w14:paraId="73438B7B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三、公务用车购置及运行维护费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年决算支出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完成预算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100%，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56F272A7">
      <w:pPr>
        <w:widowControl/>
        <w:spacing w:line="480" w:lineRule="atLeast"/>
        <w:ind w:firstLine="6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　 单位共有公务用车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下达经费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5辆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其中：越野车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辆，轿车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载客汽车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。</w:t>
      </w:r>
    </w:p>
    <w:p w14:paraId="6DB4E83E">
      <w:pPr>
        <w:spacing w:line="600" w:lineRule="exact"/>
        <w:ind w:firstLine="640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23.75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万元。主要用于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下乡及出差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等所需的公务用车燃料费、维修费、过路过桥费、保险费等支出。</w:t>
      </w:r>
      <w:bookmarkStart w:id="0" w:name="_GoBack"/>
      <w:bookmarkEnd w:id="0"/>
    </w:p>
    <w:p w14:paraId="77D595C5">
      <w:pPr>
        <w:widowControl/>
        <w:spacing w:line="480" w:lineRule="atLeas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年安排公务用车购置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辆，购置费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万元。</w:t>
      </w:r>
    </w:p>
    <w:p w14:paraId="28D77C32">
      <w:pPr>
        <w:widowControl/>
        <w:spacing w:line="240" w:lineRule="atLeas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3B4F946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0F16B68B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F2DA313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939B295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黑水县文化广播电视和旅游局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财政拨款“三公”经费</w:t>
      </w:r>
    </w:p>
    <w:p w14:paraId="35AC009B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年决算情况表</w:t>
      </w:r>
    </w:p>
    <w:p w14:paraId="47F31728">
      <w:pPr>
        <w:widowControl/>
        <w:spacing w:line="240" w:lineRule="atLeast"/>
        <w:ind w:firstLine="60"/>
        <w:jc w:val="center"/>
        <w:rPr>
          <w:rFonts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 xml:space="preserve">                                         单位：万元</w:t>
      </w:r>
    </w:p>
    <w:tbl>
      <w:tblPr>
        <w:tblStyle w:val="6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 w14:paraId="0A667D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7AAF12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41FC85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年决算（万元）</w:t>
            </w:r>
          </w:p>
        </w:tc>
      </w:tr>
      <w:tr w14:paraId="7C28EC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225230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764ED12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413AE1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05851C1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8D1E41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680813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DACBB81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CB06E63"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  <w:tr w14:paraId="6FD063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9068E6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81F45F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</w:tr>
      <w:tr w14:paraId="24EAB2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8977C8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B54E76"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23.75</w:t>
            </w:r>
          </w:p>
        </w:tc>
      </w:tr>
    </w:tbl>
    <w:p w14:paraId="3EFCF654"/>
    <w:p w14:paraId="604077FD"/>
    <w:p w14:paraId="1E72F5DB"/>
    <w:p w14:paraId="739E4F26"/>
    <w:p w14:paraId="71FEF972"/>
    <w:p w14:paraId="7A4B0FE0"/>
    <w:p w14:paraId="67F1D5D9"/>
    <w:p w14:paraId="569BB120"/>
    <w:p w14:paraId="18AEEC5A"/>
    <w:p w14:paraId="162189E4"/>
    <w:p w14:paraId="737C3621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2CFDC217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1AEDC678">
      <w:pPr>
        <w:spacing w:line="600" w:lineRule="exact"/>
        <w:jc w:val="left"/>
        <w:outlineLvl w:val="0"/>
        <w:rPr>
          <w:rStyle w:val="10"/>
          <w:rFonts w:ascii="仿宋_GB2312" w:eastAsia="仿宋_GB2312"/>
          <w:sz w:val="32"/>
          <w:szCs w:val="32"/>
        </w:rPr>
      </w:pPr>
    </w:p>
    <w:p w14:paraId="693E87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3F1AE8"/>
    <w:rsid w:val="003F1AE8"/>
    <w:rsid w:val="007153A1"/>
    <w:rsid w:val="0DB745AC"/>
    <w:rsid w:val="1D0B2F60"/>
    <w:rsid w:val="30861092"/>
    <w:rsid w:val="32A7463E"/>
    <w:rsid w:val="4E993BEB"/>
    <w:rsid w:val="4F07671C"/>
    <w:rsid w:val="50C36D22"/>
    <w:rsid w:val="60366A76"/>
    <w:rsid w:val="66090EF9"/>
    <w:rsid w:val="734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435</Words>
  <Characters>496</Characters>
  <Lines>3</Lines>
  <Paragraphs>1</Paragraphs>
  <TotalTime>0</TotalTime>
  <ScaleCrop>false</ScaleCrop>
  <LinksUpToDate>false</LinksUpToDate>
  <CharactersWithSpaces>573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李</cp:lastModifiedBy>
  <dcterms:modified xsi:type="dcterms:W3CDTF">2025-08-27T09:35:05Z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CD6206FD7CA5494EA3A683B62672B325</vt:lpwstr>
  </property>
  <property fmtid="{D5CDD505-2E9C-101B-9397-08002B2CF9AE}" pid="4" name="KSOTemplateDocerSaveRecord">
    <vt:lpwstr>eyJoZGlkIjoiZWZjOWY4ZGFjNzkxZjM1N2FmZWNhNzc0MDBhMTM3OWQiLCJ1c2VySWQiOiI1MTE5NDk0OTQifQ==</vt:lpwstr>
  </property>
</Properties>
</file>