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FB7CDB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残疾人联合会</w:t>
      </w:r>
    </w:p>
    <w:p w14:paraId="330D5AFE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6CC12002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84C6DCB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0B80CE5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5F11CFBA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0398E5D6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7BA231D4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0.02万元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增加了公务活动接待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726A258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05" w:beforeAutospacing="0" w:after="105" w:afterAutospacing="0" w:line="560" w:lineRule="exact"/>
        <w:ind w:left="0" w:right="0" w:firstLine="420"/>
        <w:jc w:val="lef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</w:t>
      </w:r>
      <w:r>
        <w:rPr>
          <w:rFonts w:hint="eastAsia" w:ascii="仿宋_GB2312" w:hAnsi="仿宋_GB2312" w:eastAsia="仿宋_GB2312" w:cs="仿宋_GB2312"/>
          <w:b w:val="0"/>
          <w:bCs/>
          <w:spacing w:val="4"/>
          <w:kern w:val="2"/>
          <w:sz w:val="32"/>
          <w:szCs w:val="32"/>
          <w:lang w:val="en-US" w:eastAsia="zh-CN" w:bidi="ar-SA"/>
        </w:rPr>
        <w:t>；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7.61%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仿宋_GB2312" w:eastAsia="仿宋_GB2312" w:cs="仿宋_GB2312"/>
          <w:b w:val="0"/>
          <w:bCs/>
          <w:spacing w:val="4"/>
          <w:kern w:val="2"/>
          <w:sz w:val="32"/>
          <w:szCs w:val="32"/>
          <w:lang w:val="en-US" w:eastAsia="zh-CN" w:bidi="ar-SA"/>
        </w:rPr>
        <w:t>出差及下乡慰问次数增加。</w:t>
      </w:r>
    </w:p>
    <w:p w14:paraId="1D4B6CC4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2025年11月车辆已报废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bookmarkStart w:id="0" w:name="_GoBack"/>
      <w:bookmarkEnd w:id="0"/>
    </w:p>
    <w:p w14:paraId="4E371D76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，实际发生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仿宋_GB2312" w:eastAsia="仿宋_GB2312" w:cs="仿宋_GB2312"/>
          <w:b w:val="0"/>
          <w:bCs/>
          <w:spacing w:val="4"/>
          <w:kern w:val="2"/>
          <w:sz w:val="32"/>
          <w:szCs w:val="32"/>
          <w:lang w:val="en-US" w:eastAsia="zh-CN" w:bidi="ar-SA"/>
        </w:rPr>
        <w:t>保障办理公务、处理突发事件等公务活动的工作开展等所需的公务用车燃料费、维修费、过路过桥费、保险费等支出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79453A5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24E5D4C2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9A01F9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6EDC24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3742FCA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2A4FCA19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残疾人联合会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财政拨款“三公”经费</w:t>
      </w:r>
    </w:p>
    <w:p w14:paraId="7794D750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年决算情况表</w:t>
      </w:r>
    </w:p>
    <w:p w14:paraId="77C142BD">
      <w:pPr>
        <w:widowControl/>
        <w:spacing w:line="48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 xml:space="preserve">                                    </w:t>
      </w: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2061D7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B1450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003290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6B0B9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04A81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13A78E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F5B90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F0150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E42686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0.02</w:t>
            </w:r>
          </w:p>
        </w:tc>
      </w:tr>
      <w:tr w14:paraId="5A71D7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BE843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3D3F34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4.1</w:t>
            </w:r>
          </w:p>
        </w:tc>
      </w:tr>
      <w:tr w14:paraId="6BB643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367D8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1F75D1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070105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61A77B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54D5ED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4.1</w:t>
            </w:r>
          </w:p>
        </w:tc>
      </w:tr>
    </w:tbl>
    <w:p w14:paraId="77D4CFCE"/>
    <w:p w14:paraId="2C0216F7"/>
    <w:p w14:paraId="4F7C5A0B"/>
    <w:p w14:paraId="2DDFE643"/>
    <w:p w14:paraId="4317A1E8"/>
    <w:p w14:paraId="21B87656"/>
    <w:p w14:paraId="35619A8F"/>
    <w:p w14:paraId="54206EDC"/>
    <w:p w14:paraId="5161904C"/>
    <w:p w14:paraId="5D214AFB"/>
    <w:p w14:paraId="01540935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4C40A109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79C9D3B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0A8CDE2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1D4F1A4B"/>
    <w:rsid w:val="1E6A01BF"/>
    <w:rsid w:val="254F6341"/>
    <w:rsid w:val="306D70CA"/>
    <w:rsid w:val="30861092"/>
    <w:rsid w:val="35F75990"/>
    <w:rsid w:val="43EF5DC4"/>
    <w:rsid w:val="4E993BEB"/>
    <w:rsid w:val="501724CB"/>
    <w:rsid w:val="559A530A"/>
    <w:rsid w:val="55BD55AA"/>
    <w:rsid w:val="560E44D5"/>
    <w:rsid w:val="5C693A70"/>
    <w:rsid w:val="60366A76"/>
    <w:rsid w:val="66090EF9"/>
    <w:rsid w:val="76F22290"/>
    <w:rsid w:val="7825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426</Words>
  <Characters>491</Characters>
  <Lines>3</Lines>
  <Paragraphs>1</Paragraphs>
  <TotalTime>2</TotalTime>
  <ScaleCrop>false</ScaleCrop>
  <LinksUpToDate>false</LinksUpToDate>
  <CharactersWithSpaces>564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smile</cp:lastModifiedBy>
  <dcterms:modified xsi:type="dcterms:W3CDTF">2026-09-28T08:00:50Z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eyJoZGlkIjoiNDdiZmU5YWNkYjQ4MTQ3YTcxMzUyYzQwMTkwNDIxZTIiLCJ1c2VySWQiOiI1MTMyMTU1NzYifQ==</vt:lpwstr>
  </property>
</Properties>
</file>