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tLeast"/>
        <w:ind w:firstLine="60"/>
        <w:jc w:val="center"/>
        <w:rPr>
          <w:rFonts w:hint="eastAsia" w:ascii="方正小标宋简体" w:eastAsia="方正小标宋简体" w:cs="宋体"/>
          <w:kern w:val="0"/>
          <w:sz w:val="36"/>
          <w:szCs w:val="36"/>
          <w:lang w:eastAsia="zh-CN"/>
        </w:rPr>
      </w:pPr>
      <w:r>
        <w:rPr>
          <w:rFonts w:hint="eastAsia" w:ascii="方正小标宋简体" w:eastAsia="方正小标宋简体" w:cs="宋体"/>
          <w:kern w:val="0"/>
          <w:sz w:val="36"/>
          <w:szCs w:val="36"/>
        </w:rPr>
        <w:t>黑水县</w:t>
      </w:r>
      <w:r>
        <w:rPr>
          <w:rFonts w:hint="eastAsia" w:ascii="方正小标宋简体" w:eastAsia="方正小标宋简体" w:cs="宋体"/>
          <w:kern w:val="0"/>
          <w:sz w:val="36"/>
          <w:szCs w:val="36"/>
          <w:lang w:eastAsia="zh-CN"/>
        </w:rPr>
        <w:t>西尔镇人民政府</w:t>
      </w:r>
    </w:p>
    <w:p>
      <w:pPr>
        <w:widowControl/>
        <w:spacing w:line="480" w:lineRule="atLeast"/>
        <w:ind w:firstLine="60"/>
        <w:jc w:val="center"/>
        <w:rPr>
          <w:rFonts w:ascii="方正小标宋简体" w:eastAsia="方正小标宋简体" w:cs="宋体"/>
          <w:kern w:val="0"/>
          <w:sz w:val="36"/>
          <w:szCs w:val="36"/>
        </w:rPr>
      </w:pPr>
      <w:r>
        <w:rPr>
          <w:rFonts w:hint="eastAsia" w:ascii="方正小标宋简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eastAsia="方正小标宋简体" w:cs="宋体"/>
          <w:kern w:val="0"/>
          <w:sz w:val="36"/>
          <w:szCs w:val="36"/>
          <w:lang w:eastAsia="zh-CN"/>
        </w:rPr>
        <w:t>2025</w:t>
      </w:r>
      <w:r>
        <w:rPr>
          <w:rFonts w:hint="eastAsia" w:ascii="方正小标宋简体" w:eastAsia="方正小标宋简体" w:cs="宋体"/>
          <w:kern w:val="0"/>
          <w:sz w:val="36"/>
          <w:szCs w:val="36"/>
        </w:rPr>
        <w:t>年决算情况说明</w:t>
      </w:r>
    </w:p>
    <w:p>
      <w:pPr>
        <w:widowControl/>
        <w:spacing w:line="480" w:lineRule="atLeast"/>
        <w:ind w:firstLine="60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480" w:lineRule="atLeast"/>
        <w:ind w:firstLine="697" w:firstLineChars="218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年决算情况如下：</w:t>
      </w:r>
    </w:p>
    <w:p>
      <w:pPr>
        <w:widowControl/>
        <w:spacing w:line="480" w:lineRule="atLeast"/>
        <w:ind w:firstLine="60"/>
        <w:rPr>
          <w:rFonts w:ascii="黑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一、因公出国（境）经费</w:t>
      </w:r>
    </w:p>
    <w:p>
      <w:pPr>
        <w:widowControl/>
        <w:spacing w:line="48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与预算一致，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与2024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黑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二、公务接待费</w:t>
      </w:r>
    </w:p>
    <w:p>
      <w:pPr>
        <w:widowControl/>
        <w:spacing w:line="48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与预算一致，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与2024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hint="eastAsia"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9.5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2024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年决算增长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0%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辆。</w:t>
      </w:r>
    </w:p>
    <w:p>
      <w:pPr>
        <w:widowControl/>
        <w:spacing w:line="480" w:lineRule="atLeast"/>
        <w:ind w:firstLine="640" w:firstLineChars="200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9.5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万元。主要用于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加油费、维修及更换轮胎等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40" w:firstLineChars="200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万元。</w:t>
      </w:r>
    </w:p>
    <w:p>
      <w:pPr>
        <w:widowControl/>
        <w:spacing w:line="24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西尔镇人民政府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财政拨款“三公”经费</w:t>
      </w: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年决算情况表</w:t>
      </w:r>
    </w:p>
    <w:p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7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76"/>
        <w:gridCol w:w="383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eastAsia="zh-CN"/>
              </w:rPr>
              <w:t>2025</w:t>
            </w: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9.5</w:t>
            </w:r>
            <w:bookmarkStart w:id="0" w:name="_GoBack"/>
            <w:bookmarkEnd w:id="0"/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9.5</w:t>
            </w:r>
          </w:p>
        </w:tc>
      </w:tr>
    </w:tbl>
    <w:p/>
    <w:p/>
    <w:p/>
    <w:p/>
    <w:p/>
    <w:p/>
    <w:p/>
    <w:p/>
    <w:p/>
    <w:p/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true"/>
  <w:bordersDoNotSurroundFooter w:val="true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docVars>
    <w:docVar w:name="commondata" w:val="eyJoZGlkIjoiZTgzNmEyOTFjMjZjODc0OGIyZjk3N2Q1Zjc3YWU5MjEifQ=="/>
  </w:docVars>
  <w:rsids>
    <w:rsidRoot w:val="00000000"/>
    <w:rsid w:val="2A201987"/>
    <w:rsid w:val="301B37D2"/>
    <w:rsid w:val="5BD141F9"/>
    <w:rsid w:val="635537D4"/>
    <w:rsid w:val="67064929"/>
    <w:rsid w:val="7A9E5B3A"/>
    <w:rsid w:val="E1BE76B9"/>
    <w:rsid w:val="EEFE656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Arial"/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Arial"/>
      <w:sz w:val="18"/>
      <w:szCs w:val="18"/>
    </w:rPr>
  </w:style>
  <w:style w:type="character" w:customStyle="1" w:styleId="9">
    <w:name w:val="heading 1 Char"/>
    <w:basedOn w:val="8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Sky123.Org</Company>
  <Pages>2</Pages>
  <Words>309</Words>
  <Characters>369</Characters>
  <Lines>50</Lines>
  <Paragraphs>26</Paragraphs>
  <TotalTime>0</TotalTime>
  <ScaleCrop>false</ScaleCrop>
  <LinksUpToDate>false</LinksUpToDate>
  <CharactersWithSpaces>446</CharactersWithSpaces>
  <Application>WPS Office_11.1.0.10161_F1E327BC-269C-435d-A152-05C5408002CA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2019-08-20T09:06:00Z</dcterms:created>
  <dc:creator>Sky123.Org</dc:creator>
  <cp:lastModifiedBy>user</cp:lastModifiedBy>
  <dcterms:modified xsi:type="dcterms:W3CDTF">2026-09-22T10:28:34Z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2052-11.1.0.10161</vt:lpwstr>
  </property>
  <property fmtid="{D5CDD505-2E9C-101B-9397-08002B2CF9AE}" pid="3" name="ICV">
    <vt:lpwstr>AE2E52B78BDCF6E7B0B0B16A404DC83F_43</vt:lpwstr>
  </property>
  <property fmtid="{D5CDD505-2E9C-101B-9397-08002B2CF9AE}" pid="4" name="KSOTemplateDocerSaveRecord">
    <vt:lpwstr>eyJoZGlkIjoiMDJiNTdjYmZhNGQwMGYzNTk0MTM2MmVhZWY5MTg4MTIiLCJ1c2VySWQiOiI0MDgzMDM3MDIifQ==</vt:lpwstr>
  </property>
</Properties>
</file>